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CD25" w14:textId="7A993324" w:rsidR="008259E1" w:rsidRPr="002D54B2" w:rsidRDefault="008259E1" w:rsidP="008259E1">
      <w:pPr>
        <w:spacing w:line="259" w:lineRule="auto"/>
        <w:ind w:left="2880" w:firstLine="7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August 27</w:t>
      </w:r>
      <w:r w:rsidRPr="008259E1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>
        <w:rPr>
          <w:rFonts w:ascii="Calibri" w:hAnsi="Calibri" w:cs="Calibri"/>
          <w:b/>
          <w:bCs/>
          <w:sz w:val="28"/>
          <w:szCs w:val="28"/>
        </w:rPr>
        <w:t>,</w:t>
      </w:r>
      <w:r w:rsidRPr="002D54B2">
        <w:rPr>
          <w:rFonts w:ascii="Calibri" w:hAnsi="Calibri" w:cs="Calibri"/>
          <w:b/>
          <w:bCs/>
          <w:sz w:val="28"/>
          <w:szCs w:val="28"/>
        </w:rPr>
        <w:t xml:space="preserve"> 2026 </w:t>
      </w:r>
    </w:p>
    <w:p w14:paraId="0C6DD8F7" w14:textId="77777777" w:rsidR="008259E1" w:rsidRPr="002D54B2" w:rsidRDefault="008259E1" w:rsidP="008259E1">
      <w:pPr>
        <w:spacing w:after="0" w:line="259" w:lineRule="auto"/>
        <w:jc w:val="center"/>
        <w:rPr>
          <w:rFonts w:ascii="Calibri" w:hAnsi="Calibri" w:cs="Calibri"/>
          <w:sz w:val="22"/>
          <w:szCs w:val="22"/>
        </w:rPr>
      </w:pPr>
      <w:r w:rsidRPr="002D54B2">
        <w:rPr>
          <w:rFonts w:ascii="Calibri" w:hAnsi="Calibri" w:cs="Calibri"/>
          <w:sz w:val="22"/>
          <w:szCs w:val="22"/>
        </w:rPr>
        <w:t>Please note that this meeting will be video and/or audio recorded</w:t>
      </w:r>
    </w:p>
    <w:p w14:paraId="6D292B02" w14:textId="77777777" w:rsidR="008259E1" w:rsidRPr="00043707" w:rsidRDefault="008259E1" w:rsidP="008259E1">
      <w:pPr>
        <w:spacing w:after="0" w:line="259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314"/>
        <w:gridCol w:w="3576"/>
      </w:tblGrid>
      <w:tr w:rsidR="008259E1" w:rsidRPr="00043707" w14:paraId="50DFC405" w14:textId="77777777" w:rsidTr="00776D6E">
        <w:tc>
          <w:tcPr>
            <w:tcW w:w="9360" w:type="dxa"/>
            <w:gridSpan w:val="3"/>
          </w:tcPr>
          <w:p w14:paraId="5F63DD2B" w14:textId="77777777" w:rsidR="008259E1" w:rsidRDefault="008259E1" w:rsidP="00776D6E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AGENDA</w:t>
            </w:r>
          </w:p>
          <w:p w14:paraId="152894C3" w14:textId="77777777" w:rsidR="008259E1" w:rsidRPr="00043707" w:rsidRDefault="008259E1" w:rsidP="00776D6E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259E1" w:rsidRPr="00043707" w14:paraId="695378C7" w14:textId="77777777" w:rsidTr="00776D6E">
        <w:tc>
          <w:tcPr>
            <w:tcW w:w="1470" w:type="dxa"/>
          </w:tcPr>
          <w:p w14:paraId="336FE316" w14:textId="77777777" w:rsidR="008259E1" w:rsidRPr="00043707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9:00 am</w:t>
            </w:r>
          </w:p>
        </w:tc>
        <w:tc>
          <w:tcPr>
            <w:tcW w:w="4314" w:type="dxa"/>
          </w:tcPr>
          <w:p w14:paraId="666792B7" w14:textId="77777777" w:rsidR="008259E1" w:rsidRPr="00043707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Call to Order/ Verification of Quorum</w:t>
            </w:r>
          </w:p>
          <w:p w14:paraId="2E745A83" w14:textId="77777777" w:rsidR="008259E1" w:rsidRPr="00043707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40C119DF" w14:textId="77777777" w:rsidR="008259E1" w:rsidRPr="00043707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Duffie Harrison, </w:t>
            </w:r>
            <w:r w:rsidRPr="00043707">
              <w:rPr>
                <w:rFonts w:ascii="Calibri" w:hAnsi="Calibri" w:cs="Calibri"/>
                <w:sz w:val="20"/>
                <w:szCs w:val="20"/>
              </w:rPr>
              <w:t>Chair</w:t>
            </w:r>
          </w:p>
          <w:p w14:paraId="4B0A6863" w14:textId="77777777" w:rsidR="008259E1" w:rsidRPr="00043707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9E1" w:rsidRPr="003D1933" w14:paraId="7E71EE4C" w14:textId="77777777" w:rsidTr="00776D6E">
        <w:tc>
          <w:tcPr>
            <w:tcW w:w="1470" w:type="dxa"/>
          </w:tcPr>
          <w:p w14:paraId="424D49D4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9:05 am</w:t>
            </w:r>
          </w:p>
          <w:p w14:paraId="2A161432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119543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9:10 am</w:t>
            </w:r>
          </w:p>
          <w:p w14:paraId="3997EFAD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D28C81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9:15 am</w:t>
            </w:r>
          </w:p>
          <w:p w14:paraId="6C64DD5E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48D5B4D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F4986C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3770F2D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B886663" w14:textId="279753D0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9:25 am</w:t>
            </w:r>
          </w:p>
        </w:tc>
        <w:tc>
          <w:tcPr>
            <w:tcW w:w="4314" w:type="dxa"/>
          </w:tcPr>
          <w:p w14:paraId="1ACCC73F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Public Comment</w:t>
            </w:r>
          </w:p>
          <w:p w14:paraId="3D048937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210C7D6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>Approval of Minutes</w:t>
            </w:r>
          </w:p>
          <w:p w14:paraId="08CF5A2D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C32686" w14:textId="24689749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3D1933">
              <w:rPr>
                <w:rFonts w:ascii="Calibri" w:hAnsi="Calibri" w:cs="Calibri"/>
                <w:sz w:val="20"/>
                <w:szCs w:val="20"/>
              </w:rPr>
              <w:t xml:space="preserve">Employee </w:t>
            </w:r>
            <w:r>
              <w:rPr>
                <w:rFonts w:ascii="Calibri" w:hAnsi="Calibri" w:cs="Calibri"/>
                <w:sz w:val="20"/>
                <w:szCs w:val="20"/>
              </w:rPr>
              <w:t>Retirement</w:t>
            </w:r>
          </w:p>
          <w:p w14:paraId="6E85EC6C" w14:textId="61A239FC" w:rsidR="008259E1" w:rsidRPr="008259E1" w:rsidRDefault="008259E1" w:rsidP="008259E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Jean Roberts 47 years of service</w:t>
            </w:r>
          </w:p>
          <w:p w14:paraId="7AA9A2AA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D2589B" w14:textId="77777777" w:rsidR="008259E1" w:rsidRDefault="008259E1" w:rsidP="00776D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19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Quality </w:t>
            </w:r>
          </w:p>
          <w:p w14:paraId="189E0E19" w14:textId="77777777" w:rsidR="008259E1" w:rsidRDefault="008259E1" w:rsidP="00776D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F00435A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Clinical Services Repor</w:t>
            </w:r>
            <w:r w:rsidR="00FD1B8F">
              <w:rPr>
                <w:rFonts w:ascii="Calibri" w:hAnsi="Calibri" w:cs="Calibri"/>
                <w:sz w:val="20"/>
                <w:szCs w:val="20"/>
              </w:rPr>
              <w:t>t</w:t>
            </w:r>
          </w:p>
          <w:p w14:paraId="39936BDF" w14:textId="263744BA" w:rsidR="00FD1B8F" w:rsidRDefault="001A0921" w:rsidP="00D555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55E0">
              <w:rPr>
                <w:rFonts w:ascii="Calibri" w:hAnsi="Calibri" w:cs="Calibri"/>
                <w:b/>
                <w:bCs/>
                <w:sz w:val="20"/>
                <w:szCs w:val="20"/>
              </w:rPr>
              <w:t>Poli</w:t>
            </w:r>
            <w:r w:rsidR="00A1752A" w:rsidRPr="00D555E0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D57F14">
              <w:rPr>
                <w:rFonts w:ascii="Calibri" w:hAnsi="Calibri" w:cs="Calibri"/>
                <w:b/>
                <w:bCs/>
                <w:sz w:val="20"/>
                <w:szCs w:val="20"/>
              </w:rPr>
              <w:t>ies</w:t>
            </w:r>
          </w:p>
          <w:p w14:paraId="1F6ADDBA" w14:textId="77777777" w:rsidR="00D555E0" w:rsidRPr="00CA65E3" w:rsidRDefault="00D555E0" w:rsidP="00D555E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Medication </w:t>
            </w:r>
            <w:r w:rsidR="00CA65E3">
              <w:rPr>
                <w:rFonts w:ascii="Calibri" w:hAnsi="Calibri" w:cs="Calibri"/>
                <w:sz w:val="20"/>
                <w:szCs w:val="20"/>
              </w:rPr>
              <w:t>Expiration Date Verification &amp; Removal</w:t>
            </w:r>
          </w:p>
          <w:p w14:paraId="3C14D7E7" w14:textId="77777777" w:rsidR="00CA65E3" w:rsidRPr="00EE25FC" w:rsidRDefault="00CA65E3" w:rsidP="00D555E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EE25FC">
              <w:rPr>
                <w:rFonts w:ascii="Calibri" w:hAnsi="Calibri" w:cs="Calibri"/>
                <w:sz w:val="20"/>
                <w:szCs w:val="20"/>
              </w:rPr>
              <w:t>Supply Expiration Date Verification &amp; Removal</w:t>
            </w:r>
          </w:p>
          <w:p w14:paraId="028F9C1E" w14:textId="212E8779" w:rsidR="00CA65E3" w:rsidRPr="00EE25FC" w:rsidRDefault="00EE25FC" w:rsidP="00D555E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EE25FC">
              <w:rPr>
                <w:rFonts w:ascii="Calibri" w:hAnsi="Calibri" w:cs="Calibri"/>
                <w:sz w:val="20"/>
                <w:szCs w:val="20"/>
              </w:rPr>
              <w:t>House Supervisors</w:t>
            </w:r>
          </w:p>
        </w:tc>
        <w:tc>
          <w:tcPr>
            <w:tcW w:w="3576" w:type="dxa"/>
          </w:tcPr>
          <w:p w14:paraId="5A64E5DE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  <w:r w:rsidRPr="003D1933">
              <w:rPr>
                <w:rFonts w:ascii="Calibri" w:hAnsi="Calibri" w:cs="Calibri"/>
                <w:sz w:val="20"/>
                <w:szCs w:val="20"/>
                <w:lang w:val="fr-FR"/>
              </w:rPr>
              <w:t>Duffie Harrison, Chair</w:t>
            </w:r>
          </w:p>
          <w:p w14:paraId="6BD34D9D" w14:textId="77777777" w:rsidR="008259E1" w:rsidRPr="003D1933" w:rsidRDefault="008259E1" w:rsidP="00776D6E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  <w:p w14:paraId="24557A52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  <w:r w:rsidRPr="003D1933">
              <w:rPr>
                <w:rFonts w:ascii="Calibri" w:hAnsi="Calibri" w:cs="Calibri"/>
                <w:sz w:val="20"/>
                <w:szCs w:val="20"/>
                <w:lang w:val="fr-FR"/>
              </w:rPr>
              <w:t>Duffie Harrison, Chair</w:t>
            </w:r>
          </w:p>
          <w:p w14:paraId="7E42600C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  <w:p w14:paraId="536B9868" w14:textId="77777777" w:rsidR="008259E1" w:rsidRPr="00013F59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013F59">
              <w:rPr>
                <w:rFonts w:ascii="Calibri" w:hAnsi="Calibri" w:cs="Calibri"/>
                <w:sz w:val="20"/>
                <w:szCs w:val="20"/>
              </w:rPr>
              <w:t>David Walker, CEO</w:t>
            </w:r>
          </w:p>
          <w:p w14:paraId="61C2A4EC" w14:textId="77777777" w:rsidR="008259E1" w:rsidRPr="00013F59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3DD518" w14:textId="77777777" w:rsidR="008259E1" w:rsidRPr="00013F59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24A7A6" w14:textId="77777777" w:rsidR="008259E1" w:rsidRPr="00013F59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EC22363" w14:textId="77777777" w:rsidR="008259E1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7407268" w14:textId="398E2F87" w:rsidR="008259E1" w:rsidRPr="00013F59" w:rsidRDefault="008259E1" w:rsidP="00776D6E">
            <w:pPr>
              <w:rPr>
                <w:rFonts w:ascii="Calibri" w:hAnsi="Calibri" w:cs="Calibri"/>
                <w:sz w:val="20"/>
                <w:szCs w:val="20"/>
              </w:rPr>
            </w:pPr>
            <w:r w:rsidRPr="00013F59">
              <w:rPr>
                <w:rFonts w:ascii="Calibri" w:hAnsi="Calibri" w:cs="Calibri"/>
                <w:sz w:val="20"/>
                <w:szCs w:val="20"/>
              </w:rPr>
              <w:t>Courtney Alford, RN, DON</w:t>
            </w:r>
          </w:p>
        </w:tc>
      </w:tr>
      <w:tr w:rsidR="008259E1" w:rsidRPr="003D1933" w14:paraId="2C33BE51" w14:textId="77777777" w:rsidTr="00776D6E">
        <w:tc>
          <w:tcPr>
            <w:tcW w:w="1470" w:type="dxa"/>
          </w:tcPr>
          <w:p w14:paraId="73CFD6D0" w14:textId="77777777" w:rsidR="008259E1" w:rsidRPr="00013F59" w:rsidRDefault="008259E1" w:rsidP="00776D6E">
            <w:pPr>
              <w:tabs>
                <w:tab w:val="left" w:pos="720"/>
              </w:tabs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0770D77C" w14:textId="77777777" w:rsidR="008259E1" w:rsidRPr="00013F59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0F077582" w14:textId="77777777" w:rsidR="008259E1" w:rsidRPr="00013F59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9E1" w:rsidRPr="00043707" w14:paraId="047AC568" w14:textId="77777777" w:rsidTr="00776D6E">
        <w:tc>
          <w:tcPr>
            <w:tcW w:w="1470" w:type="dxa"/>
          </w:tcPr>
          <w:p w14:paraId="5818E4D8" w14:textId="6A705210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9:</w:t>
            </w:r>
            <w:r>
              <w:rPr>
                <w:rFonts w:ascii="Calibri" w:hAnsi="Calibri" w:cs="Calibri"/>
                <w:sz w:val="20"/>
                <w:szCs w:val="20"/>
              </w:rPr>
              <w:t>35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4E100DE1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RHC Update</w:t>
            </w:r>
          </w:p>
        </w:tc>
        <w:tc>
          <w:tcPr>
            <w:tcW w:w="3576" w:type="dxa"/>
          </w:tcPr>
          <w:p w14:paraId="58F161A7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Susie Buskirk, Practice Manager</w:t>
            </w:r>
          </w:p>
          <w:p w14:paraId="3F3C399B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9E1" w:rsidRPr="00043707" w14:paraId="56E16DC0" w14:textId="77777777" w:rsidTr="00776D6E">
        <w:tc>
          <w:tcPr>
            <w:tcW w:w="1470" w:type="dxa"/>
          </w:tcPr>
          <w:p w14:paraId="74F3CEF1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4856DB2D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SAFETY / ENVIRONMENT OF CARE</w:t>
            </w:r>
          </w:p>
          <w:p w14:paraId="47232F47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76" w:type="dxa"/>
          </w:tcPr>
          <w:p w14:paraId="2BD9A025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9E1" w:rsidRPr="00043707" w14:paraId="0B17DBC8" w14:textId="77777777" w:rsidTr="00776D6E">
        <w:tc>
          <w:tcPr>
            <w:tcW w:w="1470" w:type="dxa"/>
          </w:tcPr>
          <w:p w14:paraId="213C5570" w14:textId="1D9B8D8F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9:</w:t>
            </w:r>
            <w:r>
              <w:rPr>
                <w:rFonts w:ascii="Calibri" w:hAnsi="Calibri" w:cs="Calibri"/>
                <w:sz w:val="20"/>
                <w:szCs w:val="20"/>
              </w:rPr>
              <w:t>45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22A678BD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Plant Operations Report</w:t>
            </w:r>
          </w:p>
          <w:p w14:paraId="6772B656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36C9EC9E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Craig Gibson, POD</w:t>
            </w:r>
          </w:p>
          <w:p w14:paraId="7B872809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9E1" w:rsidRPr="00043707" w14:paraId="19B771A5" w14:textId="77777777" w:rsidTr="00776D6E">
        <w:tc>
          <w:tcPr>
            <w:tcW w:w="1470" w:type="dxa"/>
          </w:tcPr>
          <w:p w14:paraId="1731B5DF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5BD9571" w14:textId="77777777" w:rsidR="00320192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D573A89" w14:textId="2490B31F" w:rsidR="00320192" w:rsidRPr="00043707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10:00 am</w:t>
            </w:r>
          </w:p>
        </w:tc>
        <w:tc>
          <w:tcPr>
            <w:tcW w:w="4314" w:type="dxa"/>
          </w:tcPr>
          <w:p w14:paraId="482E36FD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FINANCE</w:t>
            </w:r>
          </w:p>
          <w:p w14:paraId="192BBA81" w14:textId="77777777" w:rsidR="00320192" w:rsidRDefault="00320192" w:rsidP="00776D6E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8CA6AD3" w14:textId="24963706" w:rsidR="00320192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CFO Report</w:t>
            </w:r>
          </w:p>
          <w:p w14:paraId="066D5A10" w14:textId="77777777" w:rsidR="00320192" w:rsidRPr="00043707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68ACB5E7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83563A2" w14:textId="77777777" w:rsidR="00320192" w:rsidRDefault="00320192" w:rsidP="0032019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24C572" w14:textId="4BD1D980" w:rsidR="00320192" w:rsidRPr="00320192" w:rsidRDefault="00320192" w:rsidP="003201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David Bowling, CFO, Alliant Management</w:t>
            </w:r>
          </w:p>
        </w:tc>
      </w:tr>
      <w:tr w:rsidR="008259E1" w:rsidRPr="00043707" w14:paraId="4D15FD61" w14:textId="77777777" w:rsidTr="00776D6E">
        <w:tc>
          <w:tcPr>
            <w:tcW w:w="1470" w:type="dxa"/>
          </w:tcPr>
          <w:p w14:paraId="22B70254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1E11F43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147949E0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b/>
                <w:bCs/>
                <w:sz w:val="20"/>
                <w:szCs w:val="20"/>
              </w:rPr>
              <w:t>GROWTH / COMMUNITY</w:t>
            </w:r>
          </w:p>
        </w:tc>
        <w:tc>
          <w:tcPr>
            <w:tcW w:w="3576" w:type="dxa"/>
          </w:tcPr>
          <w:p w14:paraId="0C13C582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D8CC95E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9E1" w:rsidRPr="00043707" w14:paraId="4EEDAC1E" w14:textId="77777777" w:rsidTr="00776D6E">
        <w:tc>
          <w:tcPr>
            <w:tcW w:w="1470" w:type="dxa"/>
          </w:tcPr>
          <w:p w14:paraId="5FA6512C" w14:textId="3FDEB4DC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0: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0A84E426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CEO Report</w:t>
            </w:r>
          </w:p>
          <w:p w14:paraId="27312D25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249DA5C8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David Walker, CEO, Weems</w:t>
            </w:r>
          </w:p>
        </w:tc>
      </w:tr>
      <w:tr w:rsidR="008259E1" w:rsidRPr="00043707" w14:paraId="53931F75" w14:textId="77777777" w:rsidTr="00776D6E">
        <w:tc>
          <w:tcPr>
            <w:tcW w:w="1470" w:type="dxa"/>
          </w:tcPr>
          <w:p w14:paraId="0EF0D929" w14:textId="3CC3D513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043707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35</w:t>
            </w:r>
            <w:r w:rsidRPr="00043707">
              <w:rPr>
                <w:rFonts w:ascii="Calibri" w:hAnsi="Calibri" w:cs="Calibri"/>
                <w:sz w:val="20"/>
                <w:szCs w:val="20"/>
              </w:rPr>
              <w:t xml:space="preserve"> am</w:t>
            </w:r>
          </w:p>
        </w:tc>
        <w:tc>
          <w:tcPr>
            <w:tcW w:w="4314" w:type="dxa"/>
          </w:tcPr>
          <w:p w14:paraId="48C7C0B4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43707">
              <w:rPr>
                <w:rFonts w:ascii="Calibri" w:hAnsi="Calibri" w:cs="Calibri"/>
                <w:sz w:val="20"/>
                <w:szCs w:val="20"/>
              </w:rPr>
              <w:t>Alliant Management Report</w:t>
            </w:r>
          </w:p>
          <w:p w14:paraId="323885D2" w14:textId="77777777" w:rsidR="008259E1" w:rsidRPr="00043707" w:rsidRDefault="008259E1" w:rsidP="00776D6E">
            <w:pPr>
              <w:spacing w:line="259" w:lineRule="auto"/>
              <w:ind w:left="72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76" w:type="dxa"/>
          </w:tcPr>
          <w:p w14:paraId="3D728741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  <w:lang w:val="fr-FR"/>
              </w:rPr>
            </w:pPr>
            <w:r w:rsidRPr="00043707">
              <w:rPr>
                <w:rFonts w:ascii="Calibri" w:hAnsi="Calibri" w:cs="Calibri"/>
                <w:sz w:val="20"/>
                <w:szCs w:val="20"/>
                <w:lang w:val="fr-FR"/>
              </w:rPr>
              <w:t>Michael Kozar, CEO, Alliant Management</w:t>
            </w:r>
          </w:p>
          <w:p w14:paraId="6DBBAAC4" w14:textId="77777777" w:rsidR="008259E1" w:rsidRPr="00043707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59E1" w:rsidRPr="00043707" w14:paraId="0396780D" w14:textId="77777777" w:rsidTr="00776D6E">
        <w:tc>
          <w:tcPr>
            <w:tcW w:w="1470" w:type="dxa"/>
          </w:tcPr>
          <w:p w14:paraId="72963D63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10:45 am</w:t>
            </w:r>
          </w:p>
          <w:p w14:paraId="7D1DD8EA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CA46BD0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10:55 am</w:t>
            </w:r>
          </w:p>
          <w:p w14:paraId="33D3046D" w14:textId="77777777" w:rsidR="00320192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6146889" w14:textId="1B548F47" w:rsidR="00320192" w:rsidRPr="00043707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14" w:type="dxa"/>
          </w:tcPr>
          <w:p w14:paraId="1A162EFA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Carrabelle Pharmacy Update</w:t>
            </w:r>
          </w:p>
          <w:p w14:paraId="1E859769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C547F66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Adjournment </w:t>
            </w:r>
          </w:p>
          <w:p w14:paraId="23E1649B" w14:textId="77777777" w:rsidR="00320192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0E92D67" w14:textId="77777777" w:rsidR="00320192" w:rsidRPr="009530CD" w:rsidRDefault="00320192" w:rsidP="00776D6E">
            <w:pPr>
              <w:spacing w:line="259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30CD">
              <w:rPr>
                <w:rFonts w:ascii="Calibri" w:hAnsi="Calibri" w:cs="Calibri"/>
                <w:b/>
                <w:bCs/>
                <w:sz w:val="20"/>
                <w:szCs w:val="20"/>
              </w:rPr>
              <w:t>Executive Session</w:t>
            </w:r>
          </w:p>
          <w:p w14:paraId="37FB469B" w14:textId="56F05304" w:rsidR="00320192" w:rsidRPr="00320192" w:rsidRDefault="00320192" w:rsidP="0032019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Risk Management/Compliance</w:t>
            </w:r>
          </w:p>
        </w:tc>
        <w:tc>
          <w:tcPr>
            <w:tcW w:w="3576" w:type="dxa"/>
          </w:tcPr>
          <w:p w14:paraId="2B173718" w14:textId="77777777" w:rsidR="008259E1" w:rsidRP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8259E1">
              <w:rPr>
                <w:rFonts w:ascii="Calibri" w:hAnsi="Calibri" w:cs="Calibri"/>
                <w:sz w:val="20"/>
                <w:szCs w:val="20"/>
              </w:rPr>
              <w:t>John Berry</w:t>
            </w:r>
          </w:p>
          <w:p w14:paraId="5F61C0B6" w14:textId="77777777" w:rsidR="008259E1" w:rsidRP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B0FFE69" w14:textId="77777777" w:rsidR="008259E1" w:rsidRDefault="008259E1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8259E1">
              <w:rPr>
                <w:rFonts w:ascii="Calibri" w:hAnsi="Calibri" w:cs="Calibri"/>
                <w:sz w:val="20"/>
                <w:szCs w:val="20"/>
              </w:rPr>
              <w:t>Duffie Harrison, Chair</w:t>
            </w:r>
          </w:p>
          <w:p w14:paraId="40576048" w14:textId="77777777" w:rsidR="00320192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B5512DE" w14:textId="77777777" w:rsidR="00320192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Courtney Alford, RN, DON</w:t>
            </w:r>
          </w:p>
          <w:p w14:paraId="3DD0854C" w14:textId="341806FC" w:rsidR="00320192" w:rsidRPr="008259E1" w:rsidRDefault="00320192" w:rsidP="00776D6E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Melanie Shiver, HR, Compliance Officer</w:t>
            </w:r>
          </w:p>
        </w:tc>
      </w:tr>
    </w:tbl>
    <w:p w14:paraId="48031EAE" w14:textId="77777777" w:rsidR="00ED537E" w:rsidRDefault="00ED537E"/>
    <w:sectPr w:rsidR="00ED53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9FDC" w14:textId="77777777" w:rsidR="00EF3414" w:rsidRDefault="00EF3414" w:rsidP="008259E1">
      <w:pPr>
        <w:spacing w:after="0" w:line="240" w:lineRule="auto"/>
      </w:pPr>
      <w:r>
        <w:separator/>
      </w:r>
    </w:p>
  </w:endnote>
  <w:endnote w:type="continuationSeparator" w:id="0">
    <w:p w14:paraId="0AD8AA61" w14:textId="77777777" w:rsidR="00EF3414" w:rsidRDefault="00EF3414" w:rsidP="0082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601C5" w14:textId="77777777" w:rsidR="00EF3414" w:rsidRDefault="00EF3414" w:rsidP="008259E1">
      <w:pPr>
        <w:spacing w:after="0" w:line="240" w:lineRule="auto"/>
      </w:pPr>
      <w:r>
        <w:separator/>
      </w:r>
    </w:p>
  </w:footnote>
  <w:footnote w:type="continuationSeparator" w:id="0">
    <w:p w14:paraId="2A1E8E19" w14:textId="77777777" w:rsidR="00EF3414" w:rsidRDefault="00EF3414" w:rsidP="00825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9CFE" w14:textId="77777777" w:rsidR="008259E1" w:rsidRPr="00043707" w:rsidRDefault="008259E1" w:rsidP="008259E1">
    <w:pPr>
      <w:spacing w:after="0" w:line="259" w:lineRule="auto"/>
      <w:jc w:val="center"/>
      <w:rPr>
        <w:b/>
        <w:bCs/>
        <w:sz w:val="22"/>
        <w:szCs w:val="22"/>
      </w:rPr>
    </w:pPr>
    <w:r w:rsidRPr="00043707">
      <w:rPr>
        <w:b/>
        <w:bCs/>
        <w:sz w:val="22"/>
        <w:szCs w:val="22"/>
      </w:rPr>
      <w:t xml:space="preserve">GEORGE E. WEEMS MEMORIAL HOSPITAL </w:t>
    </w:r>
  </w:p>
  <w:p w14:paraId="707780FB" w14:textId="77777777" w:rsidR="008259E1" w:rsidRPr="00043707" w:rsidRDefault="008259E1" w:rsidP="008259E1">
    <w:pPr>
      <w:spacing w:after="0" w:line="259" w:lineRule="auto"/>
      <w:jc w:val="center"/>
      <w:rPr>
        <w:sz w:val="22"/>
        <w:szCs w:val="22"/>
      </w:rPr>
    </w:pPr>
    <w:r w:rsidRPr="00043707">
      <w:rPr>
        <w:sz w:val="22"/>
        <w:szCs w:val="22"/>
      </w:rPr>
      <w:t xml:space="preserve">BOARD OF </w:t>
    </w:r>
    <w:proofErr w:type="gramStart"/>
    <w:r w:rsidRPr="00043707">
      <w:rPr>
        <w:sz w:val="22"/>
        <w:szCs w:val="22"/>
      </w:rPr>
      <w:t>DIRECTORS</w:t>
    </w:r>
    <w:proofErr w:type="gramEnd"/>
    <w:r w:rsidRPr="00043707">
      <w:rPr>
        <w:sz w:val="22"/>
        <w:szCs w:val="22"/>
      </w:rPr>
      <w:t xml:space="preserve"> MEETING </w:t>
    </w:r>
  </w:p>
  <w:p w14:paraId="339C0CAE" w14:textId="77777777" w:rsidR="008259E1" w:rsidRPr="00043707" w:rsidRDefault="008259E1" w:rsidP="008259E1">
    <w:pPr>
      <w:spacing w:line="259" w:lineRule="auto"/>
      <w:jc w:val="center"/>
      <w:rPr>
        <w:b/>
        <w:bCs/>
        <w:sz w:val="22"/>
        <w:szCs w:val="22"/>
      </w:rPr>
    </w:pPr>
    <w:r w:rsidRPr="00043707">
      <w:rPr>
        <w:b/>
        <w:bCs/>
        <w:sz w:val="22"/>
        <w:szCs w:val="22"/>
      </w:rPr>
      <w:t xml:space="preserve">Our Vision: </w:t>
    </w:r>
    <w:r w:rsidRPr="00043707">
      <w:rPr>
        <w:b/>
        <w:bCs/>
        <w:i/>
        <w:iCs/>
        <w:sz w:val="22"/>
        <w:szCs w:val="22"/>
      </w:rPr>
      <w:t>“Providing quality care close to home”</w:t>
    </w:r>
  </w:p>
  <w:p w14:paraId="200914D8" w14:textId="77777777" w:rsidR="008259E1" w:rsidRDefault="00825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23549"/>
    <w:multiLevelType w:val="hybridMultilevel"/>
    <w:tmpl w:val="5B507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94BF7"/>
    <w:multiLevelType w:val="hybridMultilevel"/>
    <w:tmpl w:val="EDA4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5512">
    <w:abstractNumId w:val="1"/>
  </w:num>
  <w:num w:numId="2" w16cid:durableId="39131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E1"/>
    <w:rsid w:val="001A0921"/>
    <w:rsid w:val="0025420B"/>
    <w:rsid w:val="0028557D"/>
    <w:rsid w:val="00320192"/>
    <w:rsid w:val="003F244C"/>
    <w:rsid w:val="008259E1"/>
    <w:rsid w:val="009530CD"/>
    <w:rsid w:val="00A1752A"/>
    <w:rsid w:val="00CA65E3"/>
    <w:rsid w:val="00D555E0"/>
    <w:rsid w:val="00D57F14"/>
    <w:rsid w:val="00D813B2"/>
    <w:rsid w:val="00ED537E"/>
    <w:rsid w:val="00EE25FC"/>
    <w:rsid w:val="00EF3414"/>
    <w:rsid w:val="00FD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CF0F"/>
  <w15:chartTrackingRefBased/>
  <w15:docId w15:val="{046E94D9-D5AB-44B6-9830-FA0F7BF1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E1"/>
  </w:style>
  <w:style w:type="paragraph" w:styleId="Heading1">
    <w:name w:val="heading 1"/>
    <w:basedOn w:val="Normal"/>
    <w:next w:val="Normal"/>
    <w:link w:val="Heading1Char"/>
    <w:uiPriority w:val="9"/>
    <w:qFormat/>
    <w:rsid w:val="00825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9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5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9E1"/>
  </w:style>
  <w:style w:type="paragraph" w:styleId="Footer">
    <w:name w:val="footer"/>
    <w:basedOn w:val="Normal"/>
    <w:link w:val="FooterChar"/>
    <w:uiPriority w:val="99"/>
    <w:unhideWhenUsed/>
    <w:rsid w:val="00825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9E1"/>
  </w:style>
  <w:style w:type="table" w:styleId="TableGrid">
    <w:name w:val="Table Grid"/>
    <w:basedOn w:val="TableNormal"/>
    <w:uiPriority w:val="39"/>
    <w:rsid w:val="008259E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Schultz</dc:creator>
  <cp:keywords/>
  <dc:description/>
  <cp:lastModifiedBy>Crystal Schultz</cp:lastModifiedBy>
  <cp:revision>10</cp:revision>
  <cp:lastPrinted>2026-08-21T15:58:00Z</cp:lastPrinted>
  <dcterms:created xsi:type="dcterms:W3CDTF">2026-08-20T17:16:00Z</dcterms:created>
  <dcterms:modified xsi:type="dcterms:W3CDTF">2026-08-21T16:46:00Z</dcterms:modified>
</cp:coreProperties>
</file>