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12CB8" w14:textId="77777777" w:rsidR="00C452E8" w:rsidRDefault="00C452E8" w:rsidP="00E45249">
      <w:pPr>
        <w:spacing w:after="0" w:line="240" w:lineRule="auto"/>
        <w:jc w:val="center"/>
        <w:textAlignment w:val="baseline"/>
        <w:rPr>
          <w:rFonts w:ascii="Aptos" w:eastAsia="Times New Roman" w:hAnsi="Aptos" w:cs="Segoe UI"/>
          <w:b/>
          <w:bCs/>
          <w:kern w:val="0"/>
          <w:sz w:val="28"/>
          <w:szCs w:val="28"/>
          <w14:ligatures w14:val="none"/>
        </w:rPr>
      </w:pPr>
    </w:p>
    <w:p w14:paraId="65ED40D2" w14:textId="77777777" w:rsidR="00C452E8" w:rsidRPr="00B27A33" w:rsidRDefault="00C452E8" w:rsidP="00C452E8">
      <w:pPr>
        <w:spacing w:after="0" w:line="240" w:lineRule="auto"/>
        <w:ind w:left="2160" w:firstLine="720"/>
        <w:textAlignment w:val="baseline"/>
        <w:rPr>
          <w:rFonts w:ascii="Segoe UI" w:eastAsia="Times New Roman" w:hAnsi="Segoe UI" w:cs="Segoe UI"/>
          <w:kern w:val="0"/>
          <w:sz w:val="18"/>
          <w:szCs w:val="18"/>
          <w14:ligatures w14:val="none"/>
        </w:rPr>
      </w:pPr>
      <w:r w:rsidRPr="00B27A33">
        <w:rPr>
          <w:rFonts w:ascii="Aptos" w:eastAsia="Times New Roman" w:hAnsi="Aptos" w:cs="Segoe UI"/>
          <w:b/>
          <w:bCs/>
          <w:kern w:val="0"/>
          <w:sz w:val="28"/>
          <w:szCs w:val="28"/>
          <w14:ligatures w14:val="none"/>
        </w:rPr>
        <w:t>GOVERNING BOARD MINUTES</w:t>
      </w:r>
      <w:r w:rsidRPr="00B27A33">
        <w:rPr>
          <w:rFonts w:ascii="Aptos" w:eastAsia="Times New Roman" w:hAnsi="Aptos" w:cs="Segoe UI"/>
          <w:kern w:val="0"/>
          <w:sz w:val="28"/>
          <w:szCs w:val="28"/>
          <w14:ligatures w14:val="none"/>
        </w:rPr>
        <w:t> </w:t>
      </w:r>
    </w:p>
    <w:p w14:paraId="59DC980C" w14:textId="77777777" w:rsidR="00C452E8" w:rsidRPr="00B27A33" w:rsidRDefault="00C452E8" w:rsidP="00C452E8">
      <w:pPr>
        <w:spacing w:after="0" w:line="240" w:lineRule="auto"/>
        <w:textAlignment w:val="baseline"/>
        <w:rPr>
          <w:rFonts w:ascii="Segoe UI" w:eastAsia="Times New Roman" w:hAnsi="Segoe UI" w:cs="Segoe UI"/>
          <w:kern w:val="0"/>
          <w:sz w:val="18"/>
          <w:szCs w:val="18"/>
          <w14:ligatures w14:val="none"/>
        </w:rPr>
      </w:pPr>
      <w:r w:rsidRPr="00B27A33">
        <w:rPr>
          <w:rFonts w:ascii="Aptos" w:eastAsia="Times New Roman" w:hAnsi="Aptos" w:cs="Segoe UI"/>
          <w:b/>
          <w:bCs/>
          <w:kern w:val="0"/>
          <w:sz w:val="28"/>
          <w:szCs w:val="28"/>
          <w14:ligatures w14:val="none"/>
        </w:rPr>
        <w:t>                                                                   </w:t>
      </w:r>
      <w:r>
        <w:rPr>
          <w:rFonts w:ascii="Aptos" w:eastAsia="Times New Roman" w:hAnsi="Aptos" w:cs="Segoe UI"/>
          <w:b/>
          <w:bCs/>
          <w:kern w:val="0"/>
          <w:sz w:val="28"/>
          <w:szCs w:val="28"/>
          <w14:ligatures w14:val="none"/>
        </w:rPr>
        <w:t>June 25</w:t>
      </w:r>
      <w:r w:rsidRPr="00B27A33">
        <w:rPr>
          <w:rFonts w:ascii="Aptos" w:eastAsia="Times New Roman" w:hAnsi="Aptos" w:cs="Segoe UI"/>
          <w:b/>
          <w:bCs/>
          <w:kern w:val="0"/>
          <w:sz w:val="28"/>
          <w:szCs w:val="28"/>
          <w:vertAlign w:val="superscript"/>
          <w14:ligatures w14:val="none"/>
        </w:rPr>
        <w:t>th</w:t>
      </w:r>
      <w:r>
        <w:rPr>
          <w:rFonts w:ascii="Aptos" w:eastAsia="Times New Roman" w:hAnsi="Aptos" w:cs="Segoe UI"/>
          <w:b/>
          <w:bCs/>
          <w:kern w:val="0"/>
          <w:sz w:val="28"/>
          <w:szCs w:val="28"/>
          <w14:ligatures w14:val="none"/>
        </w:rPr>
        <w:t>,</w:t>
      </w:r>
      <w:r w:rsidRPr="00B27A33">
        <w:rPr>
          <w:rFonts w:ascii="Aptos" w:eastAsia="Times New Roman" w:hAnsi="Aptos" w:cs="Segoe UI"/>
          <w:b/>
          <w:bCs/>
          <w:kern w:val="0"/>
          <w:sz w:val="28"/>
          <w:szCs w:val="28"/>
          <w14:ligatures w14:val="none"/>
        </w:rPr>
        <w:t xml:space="preserve"> 2026</w:t>
      </w:r>
      <w:r w:rsidRPr="00B27A33">
        <w:rPr>
          <w:rFonts w:ascii="Aptos" w:eastAsia="Times New Roman" w:hAnsi="Aptos" w:cs="Segoe UI"/>
          <w:kern w:val="0"/>
          <w:sz w:val="28"/>
          <w:szCs w:val="28"/>
          <w14:ligatures w14:val="none"/>
        </w:rPr>
        <w:t> </w:t>
      </w:r>
    </w:p>
    <w:p w14:paraId="7EC1E371" w14:textId="77777777" w:rsidR="00C452E8" w:rsidRPr="00B27A33" w:rsidRDefault="00C452E8" w:rsidP="00C452E8">
      <w:pPr>
        <w:spacing w:after="0" w:line="240" w:lineRule="auto"/>
        <w:textAlignment w:val="baseline"/>
        <w:rPr>
          <w:rFonts w:ascii="Aptos" w:eastAsia="Times New Roman" w:hAnsi="Aptos" w:cs="Segoe UI"/>
          <w:b/>
          <w:bCs/>
          <w:kern w:val="0"/>
          <w:sz w:val="22"/>
          <w:szCs w:val="22"/>
          <w14:ligatures w14:val="none"/>
        </w:rPr>
      </w:pPr>
    </w:p>
    <w:p w14:paraId="6F3F5325" w14:textId="77777777" w:rsidR="00C452E8" w:rsidRPr="00B27A33" w:rsidRDefault="00C452E8" w:rsidP="00C452E8">
      <w:pPr>
        <w:spacing w:after="0" w:line="240" w:lineRule="auto"/>
        <w:textAlignment w:val="baseline"/>
        <w:rPr>
          <w:rFonts w:ascii="Aptos" w:eastAsia="Times New Roman" w:hAnsi="Aptos" w:cs="Segoe UI"/>
          <w:b/>
          <w:bCs/>
          <w:kern w:val="0"/>
          <w:sz w:val="22"/>
          <w:szCs w:val="22"/>
          <w14:ligatures w14:val="none"/>
        </w:rPr>
      </w:pPr>
    </w:p>
    <w:p w14:paraId="6B659E43" w14:textId="77777777" w:rsidR="00C452E8" w:rsidRPr="00B27A33" w:rsidRDefault="00C452E8" w:rsidP="00C452E8">
      <w:pPr>
        <w:spacing w:after="0" w:line="240" w:lineRule="auto"/>
        <w:textAlignment w:val="baseline"/>
        <w:rPr>
          <w:rFonts w:ascii="Aptos" w:eastAsia="Times New Roman" w:hAnsi="Aptos" w:cs="Segoe UI"/>
          <w:b/>
          <w:bCs/>
          <w:kern w:val="0"/>
          <w:sz w:val="22"/>
          <w:szCs w:val="22"/>
          <w14:ligatures w14:val="none"/>
        </w:rPr>
      </w:pPr>
    </w:p>
    <w:p w14:paraId="347558DE" w14:textId="04D1B8D2"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Members’ Present:</w:t>
      </w:r>
      <w:r w:rsidRPr="00B27A33">
        <w:rPr>
          <w:rFonts w:eastAsia="Times New Roman" w:cs="Segoe UI"/>
          <w:kern w:val="0"/>
          <w:sz w:val="22"/>
          <w:szCs w:val="22"/>
          <w14:ligatures w14:val="none"/>
        </w:rPr>
        <w:t xml:space="preserve"> </w:t>
      </w:r>
      <w:r w:rsidR="00235413">
        <w:rPr>
          <w:rFonts w:eastAsia="Times New Roman" w:cs="Segoe UI"/>
          <w:kern w:val="0"/>
          <w:sz w:val="22"/>
          <w:szCs w:val="22"/>
          <w14:ligatures w14:val="none"/>
        </w:rPr>
        <w:t xml:space="preserve">Duffie Harrison, Chair; </w:t>
      </w:r>
      <w:r w:rsidRPr="00B27A33">
        <w:rPr>
          <w:rFonts w:eastAsia="Times New Roman" w:cs="Segoe UI"/>
          <w:kern w:val="0"/>
          <w:sz w:val="22"/>
          <w:szCs w:val="22"/>
          <w14:ligatures w14:val="none"/>
        </w:rPr>
        <w:t>William Zester, Vice</w:t>
      </w:r>
      <w:r>
        <w:rPr>
          <w:rFonts w:eastAsia="Times New Roman" w:cs="Segoe UI"/>
          <w:kern w:val="0"/>
          <w:sz w:val="22"/>
          <w:szCs w:val="22"/>
          <w14:ligatures w14:val="none"/>
        </w:rPr>
        <w:t xml:space="preserve"> </w:t>
      </w:r>
      <w:r w:rsidRPr="00B27A33">
        <w:rPr>
          <w:rFonts w:eastAsia="Times New Roman" w:cs="Segoe UI"/>
          <w:kern w:val="0"/>
          <w:sz w:val="22"/>
          <w:szCs w:val="22"/>
          <w14:ligatures w14:val="none"/>
        </w:rPr>
        <w:t xml:space="preserve">Chair; John Berry, Kristin Willis, Delores Croom </w:t>
      </w:r>
    </w:p>
    <w:p w14:paraId="14DEFF1D"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9EDB36E" w14:textId="24570777"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Members Absent:</w:t>
      </w:r>
      <w:r w:rsidRPr="00B27A33">
        <w:rPr>
          <w:rFonts w:eastAsia="Times New Roman" w:cs="Segoe UI"/>
          <w:kern w:val="0"/>
          <w:sz w:val="22"/>
          <w:szCs w:val="22"/>
          <w14:ligatures w14:val="none"/>
        </w:rPr>
        <w:t> </w:t>
      </w:r>
      <w:r w:rsidR="006C6C1E">
        <w:rPr>
          <w:rFonts w:eastAsia="Times New Roman" w:cs="Segoe UI"/>
          <w:kern w:val="0"/>
          <w:sz w:val="22"/>
          <w:szCs w:val="22"/>
          <w14:ligatures w14:val="none"/>
        </w:rPr>
        <w:t xml:space="preserve">Myrtis </w:t>
      </w:r>
      <w:r w:rsidR="00235413">
        <w:rPr>
          <w:rFonts w:eastAsia="Times New Roman" w:cs="Segoe UI"/>
          <w:kern w:val="0"/>
          <w:sz w:val="22"/>
          <w:szCs w:val="22"/>
          <w14:ligatures w14:val="none"/>
        </w:rPr>
        <w:t>Wynn</w:t>
      </w:r>
    </w:p>
    <w:p w14:paraId="3F097022"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681F94C7"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Staff Present:</w:t>
      </w:r>
      <w:r w:rsidRPr="00B27A33">
        <w:rPr>
          <w:rFonts w:eastAsia="Times New Roman" w:cs="Segoe UI"/>
          <w:kern w:val="0"/>
          <w:sz w:val="22"/>
          <w:szCs w:val="22"/>
          <w14:ligatures w14:val="none"/>
        </w:rPr>
        <w:t> David Walker,</w:t>
      </w:r>
      <w:r>
        <w:rPr>
          <w:rFonts w:eastAsia="Times New Roman" w:cs="Segoe UI"/>
          <w:kern w:val="0"/>
          <w:sz w:val="22"/>
          <w:szCs w:val="22"/>
          <w14:ligatures w14:val="none"/>
        </w:rPr>
        <w:t xml:space="preserve"> CEO;</w:t>
      </w:r>
      <w:r w:rsidRPr="00B27A33">
        <w:rPr>
          <w:rFonts w:eastAsia="Times New Roman" w:cs="Segoe UI"/>
          <w:kern w:val="0"/>
          <w:sz w:val="22"/>
          <w:szCs w:val="22"/>
          <w14:ligatures w14:val="none"/>
        </w:rPr>
        <w:t xml:space="preserve"> </w:t>
      </w:r>
      <w:r>
        <w:rPr>
          <w:rFonts w:eastAsia="Times New Roman" w:cs="Segoe UI"/>
          <w:kern w:val="0"/>
          <w:sz w:val="22"/>
          <w:szCs w:val="22"/>
          <w14:ligatures w14:val="none"/>
        </w:rPr>
        <w:t>Courtney Alford, RN, DON</w:t>
      </w:r>
      <w:r w:rsidRPr="00B27A33">
        <w:rPr>
          <w:rFonts w:eastAsia="Times New Roman" w:cs="Segoe UI"/>
          <w:kern w:val="0"/>
          <w:sz w:val="22"/>
          <w:szCs w:val="22"/>
          <w14:ligatures w14:val="none"/>
        </w:rPr>
        <w:t>; Melanie Shiver, HR Coordinator/Compliance Officer;</w:t>
      </w:r>
      <w:r>
        <w:rPr>
          <w:rFonts w:eastAsia="Times New Roman" w:cs="Segoe UI"/>
          <w:kern w:val="0"/>
          <w:sz w:val="22"/>
          <w:szCs w:val="22"/>
          <w14:ligatures w14:val="none"/>
        </w:rPr>
        <w:t xml:space="preserve"> Susie Buskirk, Practice Manager;</w:t>
      </w:r>
      <w:r w:rsidRPr="00B27A33">
        <w:rPr>
          <w:rFonts w:eastAsia="Times New Roman" w:cs="Segoe UI"/>
          <w:kern w:val="0"/>
          <w:sz w:val="22"/>
          <w:szCs w:val="22"/>
          <w14:ligatures w14:val="none"/>
        </w:rPr>
        <w:t xml:space="preserve"> David Bowling, CFO</w:t>
      </w:r>
      <w:r>
        <w:rPr>
          <w:rFonts w:eastAsia="Times New Roman" w:cs="Segoe UI"/>
          <w:kern w:val="0"/>
          <w:sz w:val="22"/>
          <w:szCs w:val="22"/>
          <w14:ligatures w14:val="none"/>
        </w:rPr>
        <w:t>, Alliant Management; Jason Bonner, CFO, Alliant Management</w:t>
      </w:r>
    </w:p>
    <w:p w14:paraId="1E9B7AA0"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DBC07EB"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Guests Present:</w:t>
      </w:r>
      <w:r w:rsidRPr="00B27A33">
        <w:rPr>
          <w:rFonts w:eastAsia="Times New Roman" w:cs="Segoe UI"/>
          <w:kern w:val="0"/>
          <w:sz w:val="22"/>
          <w:szCs w:val="22"/>
          <w14:ligatures w14:val="none"/>
        </w:rPr>
        <w:t xml:space="preserve"> </w:t>
      </w:r>
      <w:r>
        <w:rPr>
          <w:rFonts w:eastAsia="Times New Roman" w:cs="Segoe UI"/>
          <w:kern w:val="0"/>
          <w:sz w:val="22"/>
          <w:szCs w:val="22"/>
          <w14:ligatures w14:val="none"/>
        </w:rPr>
        <w:t>John Solomon, Executive Director FCTDC;</w:t>
      </w:r>
      <w:r w:rsidRPr="00B27A33">
        <w:rPr>
          <w:rFonts w:eastAsia="Times New Roman" w:cs="Segoe UI"/>
          <w:kern w:val="0"/>
          <w:sz w:val="22"/>
          <w:szCs w:val="22"/>
          <w14:ligatures w14:val="none"/>
        </w:rPr>
        <w:t xml:space="preserve"> Colleen Zester</w:t>
      </w:r>
      <w:r>
        <w:rPr>
          <w:rFonts w:eastAsia="Times New Roman" w:cs="Segoe UI"/>
          <w:kern w:val="0"/>
          <w:sz w:val="22"/>
          <w:szCs w:val="22"/>
          <w14:ligatures w14:val="none"/>
        </w:rPr>
        <w:t>, Ronni Bowen, Regional Vice President of Quality &amp; Risk Management, Alliant Management; Lori Franklin, Regional Director of Care Coordination, Alliant Management</w:t>
      </w:r>
    </w:p>
    <w:p w14:paraId="41889A43"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3092D8A7"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Teams Attendees:</w:t>
      </w:r>
      <w:r w:rsidRPr="00B27A33">
        <w:rPr>
          <w:rFonts w:eastAsia="Times New Roman" w:cs="Segoe UI"/>
          <w:kern w:val="0"/>
          <w:sz w:val="22"/>
          <w:szCs w:val="22"/>
          <w14:ligatures w14:val="none"/>
        </w:rPr>
        <w:t> Michael Kozar, Alliant Management Services</w:t>
      </w:r>
      <w:r>
        <w:rPr>
          <w:rFonts w:eastAsia="Times New Roman" w:cs="Segoe UI"/>
          <w:kern w:val="0"/>
          <w:sz w:val="22"/>
          <w:szCs w:val="22"/>
          <w14:ligatures w14:val="none"/>
        </w:rPr>
        <w:t>; John Berry</w:t>
      </w:r>
      <w:r w:rsidRPr="00B27A33">
        <w:rPr>
          <w:rFonts w:eastAsia="Times New Roman" w:cs="Segoe UI"/>
          <w:kern w:val="0"/>
          <w:sz w:val="22"/>
          <w:szCs w:val="22"/>
          <w14:ligatures w14:val="none"/>
        </w:rPr>
        <w:t> </w:t>
      </w:r>
    </w:p>
    <w:p w14:paraId="0C8E501E"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AA45362"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Call to Order / Verification of Quorum </w:t>
      </w:r>
    </w:p>
    <w:p w14:paraId="1D1FB131" w14:textId="77777777" w:rsidR="00C452E8" w:rsidRDefault="00C452E8" w:rsidP="00C452E8">
      <w:pPr>
        <w:spacing w:after="0" w:line="240" w:lineRule="auto"/>
        <w:textAlignment w:val="baseline"/>
        <w:rPr>
          <w:rFonts w:eastAsia="Times New Roman" w:cs="Segoe UI"/>
          <w:i/>
          <w:iCs/>
          <w:kern w:val="0"/>
          <w:sz w:val="22"/>
          <w:szCs w:val="22"/>
          <w14:ligatures w14:val="none"/>
        </w:rPr>
      </w:pPr>
      <w:r>
        <w:rPr>
          <w:rFonts w:eastAsia="Times New Roman" w:cs="Segoe UI"/>
          <w:i/>
          <w:iCs/>
          <w:kern w:val="0"/>
          <w:sz w:val="22"/>
          <w:szCs w:val="22"/>
          <w14:ligatures w14:val="none"/>
        </w:rPr>
        <w:t>William Zester, Vice Chair</w:t>
      </w:r>
    </w:p>
    <w:p w14:paraId="63DD6F6D"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108A581" w14:textId="77777777" w:rsidR="00C452E8" w:rsidRPr="00B27A33" w:rsidRDefault="00C452E8" w:rsidP="00C452E8">
      <w:pPr>
        <w:numPr>
          <w:ilvl w:val="0"/>
          <w:numId w:val="1"/>
        </w:numPr>
        <w:spacing w:after="0" w:line="240" w:lineRule="auto"/>
        <w:textAlignment w:val="baseline"/>
        <w:rPr>
          <w:rFonts w:eastAsia="Times New Roman" w:cs="Segoe UI"/>
          <w:kern w:val="0"/>
          <w:sz w:val="22"/>
          <w:szCs w:val="22"/>
          <w14:ligatures w14:val="none"/>
        </w:rPr>
      </w:pPr>
      <w:r w:rsidRPr="00B27A33">
        <w:rPr>
          <w:rFonts w:eastAsia="Times New Roman" w:cs="Segoe UI"/>
          <w:kern w:val="0"/>
          <w:sz w:val="22"/>
          <w:szCs w:val="22"/>
          <w14:ligatures w14:val="none"/>
        </w:rPr>
        <w:t>The meeting was called to order at 9:00 am. </w:t>
      </w:r>
    </w:p>
    <w:p w14:paraId="03C217D7"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8193BA4" w14:textId="77777777" w:rsidR="00C452E8" w:rsidRPr="00B27A33" w:rsidRDefault="00C452E8" w:rsidP="00C452E8">
      <w:pPr>
        <w:spacing w:after="0" w:line="240" w:lineRule="auto"/>
        <w:textAlignment w:val="baseline"/>
        <w:rPr>
          <w:rFonts w:eastAsia="Times New Roman" w:cs="Segoe UI"/>
          <w:b/>
          <w:bCs/>
          <w:kern w:val="0"/>
          <w:sz w:val="22"/>
          <w:szCs w:val="22"/>
          <w14:ligatures w14:val="none"/>
        </w:rPr>
      </w:pPr>
      <w:r w:rsidRPr="00B27A33">
        <w:rPr>
          <w:rFonts w:eastAsia="Times New Roman" w:cs="Segoe UI"/>
          <w:kern w:val="0"/>
          <w:sz w:val="22"/>
          <w:szCs w:val="22"/>
          <w14:ligatures w14:val="none"/>
        </w:rPr>
        <w:t> </w:t>
      </w:r>
      <w:r w:rsidRPr="00B27A33">
        <w:rPr>
          <w:rFonts w:eastAsia="Times New Roman" w:cs="Segoe UI"/>
          <w:b/>
          <w:bCs/>
          <w:kern w:val="0"/>
          <w:sz w:val="22"/>
          <w:szCs w:val="22"/>
          <w14:ligatures w14:val="none"/>
        </w:rPr>
        <w:t>Public Comment  </w:t>
      </w:r>
    </w:p>
    <w:p w14:paraId="0B11E6B0"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8CB94D3" w14:textId="77777777" w:rsidR="00C452E8" w:rsidRPr="00B27A33" w:rsidRDefault="00C452E8" w:rsidP="00C452E8">
      <w:pPr>
        <w:numPr>
          <w:ilvl w:val="0"/>
          <w:numId w:val="1"/>
        </w:numPr>
        <w:spacing w:after="0" w:line="240" w:lineRule="auto"/>
        <w:textAlignment w:val="baseline"/>
        <w:rPr>
          <w:rFonts w:eastAsia="Times New Roman" w:cs="Segoe UI"/>
          <w:kern w:val="0"/>
          <w:sz w:val="22"/>
          <w:szCs w:val="22"/>
          <w14:ligatures w14:val="none"/>
        </w:rPr>
      </w:pPr>
      <w:r w:rsidRPr="00B27A33">
        <w:rPr>
          <w:rFonts w:eastAsia="Times New Roman" w:cs="Segoe UI"/>
          <w:kern w:val="0"/>
          <w:sz w:val="22"/>
          <w:szCs w:val="22"/>
          <w14:ligatures w14:val="none"/>
        </w:rPr>
        <w:t>None </w:t>
      </w:r>
    </w:p>
    <w:p w14:paraId="451946E8" w14:textId="77777777" w:rsidR="00C452E8" w:rsidRPr="00B27A33" w:rsidRDefault="00C452E8" w:rsidP="00C452E8">
      <w:pPr>
        <w:spacing w:after="0" w:line="240" w:lineRule="auto"/>
        <w:ind w:left="720"/>
        <w:textAlignment w:val="baseline"/>
        <w:rPr>
          <w:rFonts w:eastAsia="Times New Roman" w:cs="Segoe UI"/>
          <w:kern w:val="0"/>
          <w:sz w:val="22"/>
          <w:szCs w:val="22"/>
          <w14:ligatures w14:val="none"/>
        </w:rPr>
      </w:pPr>
    </w:p>
    <w:p w14:paraId="75C20D77"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r w:rsidRPr="00B27A33">
        <w:rPr>
          <w:rFonts w:eastAsia="Times New Roman" w:cs="Segoe UI"/>
          <w:b/>
          <w:bCs/>
          <w:kern w:val="0"/>
          <w:sz w:val="22"/>
          <w:szCs w:val="22"/>
          <w14:ligatures w14:val="none"/>
        </w:rPr>
        <w:t>Approval of Minutes </w:t>
      </w:r>
      <w:r w:rsidRPr="00B27A33">
        <w:rPr>
          <w:rFonts w:eastAsia="Times New Roman" w:cs="Calibri"/>
          <w:kern w:val="0"/>
          <w:sz w:val="22"/>
          <w:szCs w:val="22"/>
          <w14:ligatures w14:val="none"/>
        </w:rPr>
        <w:tab/>
      </w:r>
      <w:r w:rsidRPr="00B27A33">
        <w:rPr>
          <w:rFonts w:eastAsia="Times New Roman" w:cs="Calibri"/>
          <w:kern w:val="0"/>
          <w:sz w:val="22"/>
          <w:szCs w:val="22"/>
          <w14:ligatures w14:val="none"/>
        </w:rPr>
        <w:tab/>
      </w:r>
      <w:r w:rsidRPr="00B27A33">
        <w:rPr>
          <w:rFonts w:eastAsia="Times New Roman" w:cs="Calibri"/>
          <w:kern w:val="0"/>
          <w:sz w:val="22"/>
          <w:szCs w:val="22"/>
          <w14:ligatures w14:val="none"/>
        </w:rPr>
        <w:tab/>
      </w:r>
      <w:r w:rsidRPr="00B27A33">
        <w:rPr>
          <w:rFonts w:eastAsia="Times New Roman" w:cs="Calibri"/>
          <w:kern w:val="0"/>
          <w:sz w:val="22"/>
          <w:szCs w:val="22"/>
          <w14:ligatures w14:val="none"/>
        </w:rPr>
        <w:tab/>
      </w:r>
      <w:r w:rsidRPr="00B27A33">
        <w:rPr>
          <w:rFonts w:eastAsia="Times New Roman" w:cs="Calibri"/>
          <w:kern w:val="0"/>
          <w:sz w:val="22"/>
          <w:szCs w:val="22"/>
          <w14:ligatures w14:val="none"/>
        </w:rPr>
        <w:tab/>
      </w:r>
      <w:r w:rsidRPr="00B27A33">
        <w:rPr>
          <w:rFonts w:ascii="Arial" w:eastAsia="Times New Roman" w:hAnsi="Arial" w:cs="Arial"/>
          <w:kern w:val="0"/>
          <w:sz w:val="22"/>
          <w:szCs w:val="22"/>
          <w14:ligatures w14:val="none"/>
        </w:rPr>
        <w:t> </w:t>
      </w:r>
    </w:p>
    <w:p w14:paraId="308B909B" w14:textId="77777777" w:rsidR="00C452E8" w:rsidRPr="00B27A33" w:rsidRDefault="00C452E8" w:rsidP="00C452E8">
      <w:pPr>
        <w:spacing w:after="0" w:line="240" w:lineRule="auto"/>
        <w:textAlignment w:val="baseline"/>
        <w:rPr>
          <w:rFonts w:ascii="Arial" w:eastAsia="Times New Roman" w:hAnsi="Arial" w:cs="Arial"/>
          <w:kern w:val="0"/>
          <w:sz w:val="22"/>
          <w:szCs w:val="22"/>
          <w14:ligatures w14:val="none"/>
        </w:rPr>
      </w:pPr>
      <w:r>
        <w:rPr>
          <w:rFonts w:eastAsia="Times New Roman" w:cs="Segoe UI"/>
          <w:i/>
          <w:iCs/>
          <w:kern w:val="0"/>
          <w:sz w:val="22"/>
          <w:szCs w:val="22"/>
          <w14:ligatures w14:val="none"/>
        </w:rPr>
        <w:t xml:space="preserve">William Zester, Vice Chair </w:t>
      </w:r>
      <w:r w:rsidRPr="00B27A33">
        <w:rPr>
          <w:rFonts w:ascii="Arial" w:eastAsia="Times New Roman" w:hAnsi="Arial" w:cs="Arial"/>
          <w:kern w:val="0"/>
          <w:sz w:val="22"/>
          <w:szCs w:val="22"/>
          <w14:ligatures w14:val="none"/>
        </w:rPr>
        <w:t> </w:t>
      </w:r>
    </w:p>
    <w:p w14:paraId="7537663E"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695A53DA" w14:textId="77777777" w:rsidR="00C452E8" w:rsidRPr="00B27A33" w:rsidRDefault="00C452E8" w:rsidP="00C452E8">
      <w:pPr>
        <w:numPr>
          <w:ilvl w:val="0"/>
          <w:numId w:val="1"/>
        </w:numPr>
        <w:spacing w:after="0" w:line="240" w:lineRule="auto"/>
        <w:textAlignment w:val="baseline"/>
        <w:rPr>
          <w:rFonts w:eastAsia="Times New Roman" w:cs="Segoe UI"/>
          <w:kern w:val="0"/>
          <w:sz w:val="22"/>
          <w:szCs w:val="22"/>
          <w14:ligatures w14:val="none"/>
        </w:rPr>
      </w:pPr>
      <w:r>
        <w:rPr>
          <w:rFonts w:eastAsia="Times New Roman" w:cs="Segoe UI"/>
          <w:kern w:val="0"/>
          <w:sz w:val="22"/>
          <w:szCs w:val="22"/>
          <w14:ligatures w14:val="none"/>
        </w:rPr>
        <w:t>May 28</w:t>
      </w:r>
      <w:r w:rsidRPr="00B27A33">
        <w:rPr>
          <w:rFonts w:eastAsia="Times New Roman" w:cs="Segoe UI"/>
          <w:kern w:val="0"/>
          <w:sz w:val="22"/>
          <w:szCs w:val="22"/>
          <w:vertAlign w:val="superscript"/>
          <w14:ligatures w14:val="none"/>
        </w:rPr>
        <w:t>th</w:t>
      </w:r>
      <w:r>
        <w:rPr>
          <w:rFonts w:eastAsia="Times New Roman" w:cs="Segoe UI"/>
          <w:kern w:val="0"/>
          <w:sz w:val="22"/>
          <w:szCs w:val="22"/>
          <w14:ligatures w14:val="none"/>
        </w:rPr>
        <w:t>,</w:t>
      </w:r>
      <w:r w:rsidRPr="00B27A33">
        <w:rPr>
          <w:rFonts w:eastAsia="Times New Roman" w:cs="Segoe UI"/>
          <w:kern w:val="0"/>
          <w:sz w:val="22"/>
          <w:szCs w:val="22"/>
          <w14:ligatures w14:val="none"/>
        </w:rPr>
        <w:t> 2026, minutes</w:t>
      </w:r>
      <w:r w:rsidRPr="00B27A33">
        <w:rPr>
          <w:rFonts w:ascii="Arial" w:eastAsia="Times New Roman" w:hAnsi="Arial" w:cs="Arial"/>
          <w:kern w:val="0"/>
          <w:sz w:val="22"/>
          <w:szCs w:val="22"/>
          <w14:ligatures w14:val="none"/>
        </w:rPr>
        <w:t> </w:t>
      </w:r>
      <w:r w:rsidRPr="00B27A33">
        <w:rPr>
          <w:rFonts w:eastAsia="Times New Roman" w:cs="Segoe UI"/>
          <w:kern w:val="0"/>
          <w:sz w:val="22"/>
          <w:szCs w:val="22"/>
          <w14:ligatures w14:val="none"/>
        </w:rPr>
        <w:t>were presented</w:t>
      </w:r>
      <w:r w:rsidRPr="00B27A33">
        <w:rPr>
          <w:rFonts w:ascii="Arial" w:eastAsia="Times New Roman" w:hAnsi="Arial" w:cs="Arial"/>
          <w:kern w:val="0"/>
          <w:sz w:val="22"/>
          <w:szCs w:val="22"/>
          <w14:ligatures w14:val="none"/>
        </w:rPr>
        <w:t> </w:t>
      </w:r>
      <w:r w:rsidRPr="00B27A33">
        <w:rPr>
          <w:rFonts w:eastAsia="Times New Roman" w:cs="Segoe UI"/>
          <w:kern w:val="0"/>
          <w:sz w:val="22"/>
          <w:szCs w:val="22"/>
          <w14:ligatures w14:val="none"/>
        </w:rPr>
        <w:t>for approval.</w:t>
      </w:r>
      <w:r w:rsidRPr="00B27A33">
        <w:rPr>
          <w:rFonts w:ascii="Arial" w:eastAsia="Times New Roman" w:hAnsi="Arial" w:cs="Arial"/>
          <w:kern w:val="0"/>
          <w:sz w:val="22"/>
          <w:szCs w:val="22"/>
          <w14:ligatures w14:val="none"/>
        </w:rPr>
        <w:t> </w:t>
      </w:r>
    </w:p>
    <w:p w14:paraId="494FD1CC" w14:textId="77777777" w:rsidR="00C452E8" w:rsidRPr="00B27A33" w:rsidRDefault="00C452E8" w:rsidP="00C452E8">
      <w:pPr>
        <w:spacing w:after="0" w:line="240" w:lineRule="auto"/>
        <w:ind w:left="720"/>
        <w:textAlignment w:val="baseline"/>
        <w:rPr>
          <w:rFonts w:eastAsia="Times New Roman" w:cs="Segoe UI"/>
          <w:kern w:val="0"/>
          <w:sz w:val="22"/>
          <w:szCs w:val="22"/>
          <w14:ligatures w14:val="none"/>
        </w:rPr>
      </w:pPr>
      <w:r w:rsidRPr="00B27A33">
        <w:rPr>
          <w:rFonts w:ascii="Arial" w:eastAsia="Times New Roman" w:hAnsi="Arial" w:cs="Arial"/>
          <w:kern w:val="0"/>
          <w:sz w:val="22"/>
          <w:szCs w:val="22"/>
          <w14:ligatures w14:val="none"/>
        </w:rPr>
        <w:t> </w:t>
      </w:r>
    </w:p>
    <w:p w14:paraId="163065C4" w14:textId="77777777" w:rsidR="00C452E8" w:rsidRPr="00B27A33" w:rsidRDefault="00C452E8" w:rsidP="00C452E8">
      <w:pPr>
        <w:spacing w:after="0" w:line="240" w:lineRule="auto"/>
        <w:textAlignment w:val="baseline"/>
        <w:rPr>
          <w:rFonts w:ascii="Arial" w:eastAsia="Times New Roman" w:hAnsi="Arial" w:cs="Arial"/>
          <w:color w:val="000000"/>
          <w:kern w:val="0"/>
          <w:sz w:val="22"/>
          <w:szCs w:val="22"/>
          <w:shd w:val="clear" w:color="auto" w:fill="FFFFFF"/>
          <w14:ligatures w14:val="none"/>
        </w:rPr>
      </w:pPr>
      <w:r w:rsidRPr="00B27A33">
        <w:rPr>
          <w:rFonts w:eastAsia="Times New Roman" w:cs="Segoe UI"/>
          <w:b/>
          <w:bCs/>
          <w:color w:val="000000"/>
          <w:kern w:val="0"/>
          <w:sz w:val="22"/>
          <w:szCs w:val="22"/>
          <w:shd w:val="clear" w:color="auto" w:fill="FFFFFF"/>
          <w14:ligatures w14:val="none"/>
        </w:rPr>
        <w:t>Action Item:</w:t>
      </w:r>
      <w:r w:rsidRPr="00B27A33">
        <w:rPr>
          <w:rFonts w:ascii="Arial" w:eastAsia="Times New Roman" w:hAnsi="Arial" w:cs="Arial"/>
          <w:b/>
          <w:bCs/>
          <w:color w:val="000000"/>
          <w:kern w:val="0"/>
          <w:sz w:val="22"/>
          <w:szCs w:val="22"/>
          <w:shd w:val="clear" w:color="auto" w:fill="FFFFFF"/>
          <w14:ligatures w14:val="none"/>
        </w:rPr>
        <w:t> </w:t>
      </w:r>
      <w:r w:rsidRPr="00B27A33">
        <w:rPr>
          <w:rFonts w:eastAsia="Times New Roman" w:cs="Segoe UI"/>
          <w:color w:val="000000"/>
          <w:kern w:val="0"/>
          <w:sz w:val="22"/>
          <w:szCs w:val="22"/>
          <w:shd w:val="clear" w:color="auto" w:fill="FFFFFF"/>
          <w14:ligatures w14:val="none"/>
        </w:rPr>
        <w:t>Mrs.</w:t>
      </w:r>
      <w:r>
        <w:rPr>
          <w:rFonts w:eastAsia="Times New Roman" w:cs="Segoe UI"/>
          <w:color w:val="000000"/>
          <w:kern w:val="0"/>
          <w:sz w:val="22"/>
          <w:szCs w:val="22"/>
          <w:shd w:val="clear" w:color="auto" w:fill="FFFFFF"/>
          <w14:ligatures w14:val="none"/>
        </w:rPr>
        <w:t xml:space="preserve"> Wynn</w:t>
      </w:r>
      <w:r w:rsidRPr="00B27A33">
        <w:rPr>
          <w:rFonts w:eastAsia="Times New Roman" w:cs="Segoe UI"/>
          <w:color w:val="000000"/>
          <w:kern w:val="0"/>
          <w:sz w:val="22"/>
          <w:szCs w:val="22"/>
          <w:shd w:val="clear" w:color="auto" w:fill="FFFFFF"/>
          <w14:ligatures w14:val="none"/>
        </w:rPr>
        <w:t xml:space="preserve"> made a motion to approve </w:t>
      </w:r>
      <w:r>
        <w:rPr>
          <w:rFonts w:eastAsia="Times New Roman" w:cs="Segoe UI"/>
          <w:color w:val="000000"/>
          <w:kern w:val="0"/>
          <w:sz w:val="22"/>
          <w:szCs w:val="22"/>
          <w:shd w:val="clear" w:color="auto" w:fill="FFFFFF"/>
          <w14:ligatures w14:val="none"/>
        </w:rPr>
        <w:t>May 28</w:t>
      </w:r>
      <w:r w:rsidRPr="00B27A33">
        <w:rPr>
          <w:rFonts w:eastAsia="Times New Roman" w:cs="Segoe UI"/>
          <w:color w:val="000000"/>
          <w:kern w:val="0"/>
          <w:sz w:val="22"/>
          <w:szCs w:val="22"/>
          <w:shd w:val="clear" w:color="auto" w:fill="FFFFFF"/>
          <w:vertAlign w:val="superscript"/>
          <w14:ligatures w14:val="none"/>
        </w:rPr>
        <w:t>th</w:t>
      </w:r>
      <w:r>
        <w:rPr>
          <w:rFonts w:eastAsia="Times New Roman" w:cs="Segoe UI"/>
          <w:color w:val="000000"/>
          <w:kern w:val="0"/>
          <w:sz w:val="22"/>
          <w:szCs w:val="22"/>
          <w:shd w:val="clear" w:color="auto" w:fill="FFFFFF"/>
          <w14:ligatures w14:val="none"/>
        </w:rPr>
        <w:t>,</w:t>
      </w:r>
      <w:r w:rsidRPr="00B27A33">
        <w:rPr>
          <w:rFonts w:eastAsia="Times New Roman" w:cs="Segoe UI"/>
          <w:color w:val="000000"/>
          <w:kern w:val="0"/>
          <w:sz w:val="22"/>
          <w:szCs w:val="22"/>
          <w:shd w:val="clear" w:color="auto" w:fill="FFFFFF"/>
          <w14:ligatures w14:val="none"/>
        </w:rPr>
        <w:t xml:space="preserve"> 2026, minutes as presented. M</w:t>
      </w:r>
      <w:r>
        <w:rPr>
          <w:rFonts w:eastAsia="Times New Roman" w:cs="Segoe UI"/>
          <w:color w:val="000000"/>
          <w:kern w:val="0"/>
          <w:sz w:val="22"/>
          <w:szCs w:val="22"/>
          <w:shd w:val="clear" w:color="auto" w:fill="FFFFFF"/>
          <w14:ligatures w14:val="none"/>
        </w:rPr>
        <w:t>rs. Willis</w:t>
      </w:r>
      <w:r w:rsidRPr="00B27A33">
        <w:rPr>
          <w:rFonts w:eastAsia="Times New Roman" w:cs="Segoe UI"/>
          <w:color w:val="000000"/>
          <w:kern w:val="0"/>
          <w:sz w:val="22"/>
          <w:szCs w:val="22"/>
          <w:shd w:val="clear" w:color="auto" w:fill="FFFFFF"/>
          <w14:ligatures w14:val="none"/>
        </w:rPr>
        <w:t xml:space="preserve"> seconded the motion. </w:t>
      </w:r>
      <w:r w:rsidRPr="00B27A33">
        <w:rPr>
          <w:rFonts w:ascii="Arial" w:eastAsia="Times New Roman" w:hAnsi="Arial" w:cs="Arial"/>
          <w:color w:val="000000"/>
          <w:kern w:val="0"/>
          <w:sz w:val="22"/>
          <w:szCs w:val="22"/>
          <w:shd w:val="clear" w:color="auto" w:fill="FFFFFF"/>
          <w14:ligatures w14:val="none"/>
        </w:rPr>
        <w:t>  </w:t>
      </w:r>
    </w:p>
    <w:p w14:paraId="59BCBDD5" w14:textId="77777777" w:rsidR="00C452E8" w:rsidRPr="00B27A33" w:rsidRDefault="00C452E8" w:rsidP="00C452E8">
      <w:pPr>
        <w:spacing w:after="0" w:line="240" w:lineRule="auto"/>
        <w:textAlignment w:val="baseline"/>
        <w:rPr>
          <w:rFonts w:ascii="Arial" w:eastAsia="Times New Roman" w:hAnsi="Arial" w:cs="Arial"/>
          <w:color w:val="000000"/>
          <w:kern w:val="0"/>
          <w:sz w:val="22"/>
          <w:szCs w:val="22"/>
          <w:shd w:val="clear" w:color="auto" w:fill="FFFFFF"/>
          <w14:ligatures w14:val="none"/>
        </w:rPr>
      </w:pPr>
    </w:p>
    <w:p w14:paraId="38CB85F9" w14:textId="77777777" w:rsidR="00C452E8" w:rsidRPr="00B27A33" w:rsidRDefault="00C452E8" w:rsidP="00C452E8">
      <w:pPr>
        <w:spacing w:after="0" w:line="240" w:lineRule="auto"/>
        <w:textAlignment w:val="baseline"/>
        <w:rPr>
          <w:rFonts w:ascii="Times New Roman" w:eastAsia="Times New Roman" w:hAnsi="Times New Roman" w:cs="Segoe UI"/>
          <w:kern w:val="0"/>
          <w14:ligatures w14:val="none"/>
        </w:rPr>
      </w:pPr>
      <w:r>
        <w:rPr>
          <w:rFonts w:eastAsia="Times New Roman" w:cs="Arial"/>
          <w:b/>
          <w:bCs/>
          <w:color w:val="000000"/>
          <w:kern w:val="0"/>
          <w:sz w:val="22"/>
          <w:szCs w:val="22"/>
          <w:shd w:val="clear" w:color="auto" w:fill="FFFFFF"/>
          <w14:ligatures w14:val="none"/>
        </w:rPr>
        <w:t>Franklin County Tourism Update</w:t>
      </w:r>
      <w:r w:rsidRPr="00B27A33">
        <w:rPr>
          <w:rFonts w:eastAsia="Times New Roman" w:cs="Arial"/>
          <w:b/>
          <w:bCs/>
          <w:color w:val="000000"/>
          <w:kern w:val="0"/>
          <w:sz w:val="22"/>
          <w:szCs w:val="22"/>
          <w:shd w:val="clear" w:color="auto" w:fill="FFFFFF"/>
          <w14:ligatures w14:val="none"/>
        </w:rPr>
        <w:tab/>
      </w:r>
    </w:p>
    <w:p w14:paraId="72DF6304" w14:textId="77777777" w:rsidR="00C452E8" w:rsidRDefault="00C452E8" w:rsidP="00C452E8">
      <w:pPr>
        <w:spacing w:after="0" w:line="240" w:lineRule="auto"/>
        <w:textAlignment w:val="baseline"/>
        <w:rPr>
          <w:rFonts w:eastAsia="Times New Roman" w:cs="Segoe UI"/>
          <w:i/>
          <w:iCs/>
          <w:kern w:val="0"/>
          <w:sz w:val="22"/>
          <w:szCs w:val="22"/>
          <w14:ligatures w14:val="none"/>
        </w:rPr>
      </w:pPr>
      <w:r>
        <w:rPr>
          <w:rFonts w:eastAsia="Times New Roman" w:cs="Segoe UI"/>
          <w:i/>
          <w:iCs/>
          <w:kern w:val="0"/>
          <w:sz w:val="22"/>
          <w:szCs w:val="22"/>
          <w14:ligatures w14:val="none"/>
        </w:rPr>
        <w:t>John Solomon, Executive Director FCTDC</w:t>
      </w:r>
    </w:p>
    <w:p w14:paraId="7EE68E2E"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6DE9731E" w14:textId="77777777" w:rsidR="00C452E8" w:rsidRPr="009D4CE6" w:rsidRDefault="00C452E8" w:rsidP="00C452E8">
      <w:pPr>
        <w:pStyle w:val="ListParagraph"/>
        <w:numPr>
          <w:ilvl w:val="0"/>
          <w:numId w:val="1"/>
        </w:numPr>
        <w:spacing w:after="0" w:line="240" w:lineRule="auto"/>
        <w:rPr>
          <w:rFonts w:eastAsia="Times New Roman" w:cs="Times New Roman"/>
          <w:kern w:val="0"/>
          <w:sz w:val="22"/>
          <w:szCs w:val="22"/>
        </w:rPr>
      </w:pPr>
      <w:r>
        <w:rPr>
          <w:rFonts w:eastAsia="Times New Roman" w:cs="Arial"/>
          <w:color w:val="131619"/>
          <w:kern w:val="0"/>
          <w:sz w:val="22"/>
          <w:szCs w:val="22"/>
        </w:rPr>
        <w:t>Mr.</w:t>
      </w:r>
      <w:r w:rsidRPr="009D4CE6">
        <w:rPr>
          <w:rFonts w:eastAsia="Times New Roman" w:cs="Arial"/>
          <w:color w:val="131619"/>
          <w:kern w:val="0"/>
          <w:sz w:val="22"/>
          <w:szCs w:val="22"/>
        </w:rPr>
        <w:t xml:space="preserve"> Solomon presented a comprehensive analysis of Franklin County's tourism economic impact, highlighting that tourists spend $429.1 million annually in the county with lodging, food and beverages, shopping, and entertainment contributing significantly to the local economy.</w:t>
      </w:r>
    </w:p>
    <w:p w14:paraId="2FF24235" w14:textId="77777777" w:rsidR="00C452E8" w:rsidRPr="00C27CF0" w:rsidRDefault="00C452E8" w:rsidP="00C452E8">
      <w:pPr>
        <w:pStyle w:val="ListParagraph"/>
        <w:numPr>
          <w:ilvl w:val="0"/>
          <w:numId w:val="1"/>
        </w:numPr>
        <w:spacing w:after="0" w:line="240" w:lineRule="auto"/>
        <w:rPr>
          <w:rFonts w:eastAsia="Times New Roman" w:cs="Times New Roman"/>
          <w:kern w:val="0"/>
          <w:sz w:val="22"/>
          <w:szCs w:val="22"/>
        </w:rPr>
      </w:pPr>
      <w:r>
        <w:rPr>
          <w:rFonts w:eastAsia="Times New Roman" w:cs="Arial"/>
          <w:color w:val="131619"/>
          <w:kern w:val="0"/>
          <w:sz w:val="22"/>
          <w:szCs w:val="22"/>
        </w:rPr>
        <w:lastRenderedPageBreak/>
        <w:t xml:space="preserve">Mr. Solomon </w:t>
      </w:r>
      <w:r w:rsidRPr="009D4CE6">
        <w:rPr>
          <w:rFonts w:eastAsia="Times New Roman" w:cs="Arial"/>
          <w:color w:val="131619"/>
          <w:kern w:val="0"/>
          <w:sz w:val="22"/>
          <w:szCs w:val="22"/>
        </w:rPr>
        <w:t>noted that Franklin County ranks second in the state for tourists spending per resident at $35,973 annually and discussed how the demographic shift from baby boomers to millennials is affecting hospital services and emergency calls.</w:t>
      </w:r>
    </w:p>
    <w:p w14:paraId="7BE2ABEA"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41EA26D8" w14:textId="77777777" w:rsidR="00C452E8" w:rsidRPr="00B27A33" w:rsidRDefault="00C452E8" w:rsidP="00C452E8">
      <w:pPr>
        <w:spacing w:after="0" w:line="240" w:lineRule="auto"/>
        <w:textAlignment w:val="baseline"/>
        <w:rPr>
          <w:rFonts w:eastAsia="Times New Roman" w:cs="Segoe UI"/>
          <w:b/>
          <w:bCs/>
          <w:kern w:val="0"/>
          <w:sz w:val="22"/>
          <w:szCs w:val="22"/>
          <w14:ligatures w14:val="none"/>
        </w:rPr>
      </w:pPr>
      <w:r w:rsidRPr="00B27A33">
        <w:rPr>
          <w:rFonts w:eastAsia="Times New Roman" w:cs="Segoe UI"/>
          <w:b/>
          <w:bCs/>
          <w:kern w:val="0"/>
          <w:sz w:val="22"/>
          <w:szCs w:val="22"/>
          <w14:ligatures w14:val="none"/>
        </w:rPr>
        <w:t>QUALITY</w:t>
      </w:r>
    </w:p>
    <w:p w14:paraId="4EE1099B" w14:textId="77777777" w:rsidR="00C452E8" w:rsidRPr="00B27A33" w:rsidRDefault="00C452E8" w:rsidP="00C452E8">
      <w:pPr>
        <w:spacing w:after="0" w:line="240" w:lineRule="auto"/>
        <w:textAlignment w:val="baseline"/>
        <w:rPr>
          <w:rFonts w:eastAsia="Times New Roman" w:cs="Segoe UI"/>
          <w:kern w:val="0"/>
          <w:sz w:val="22"/>
          <w:szCs w:val="22"/>
          <w14:ligatures w14:val="none"/>
        </w:rPr>
      </w:pPr>
    </w:p>
    <w:p w14:paraId="2A3A50AF" w14:textId="77777777" w:rsidR="00C452E8" w:rsidRPr="00B27A33" w:rsidRDefault="00C452E8" w:rsidP="00C452E8">
      <w:pPr>
        <w:spacing w:after="0" w:line="240" w:lineRule="auto"/>
        <w:textAlignment w:val="baseline"/>
        <w:rPr>
          <w:rFonts w:eastAsia="Times New Roman" w:cs="Segoe UI"/>
          <w:b/>
          <w:bCs/>
          <w:kern w:val="0"/>
          <w:sz w:val="22"/>
          <w:szCs w:val="22"/>
          <w14:ligatures w14:val="none"/>
        </w:rPr>
      </w:pPr>
      <w:r>
        <w:rPr>
          <w:rFonts w:eastAsia="Times New Roman" w:cs="Segoe UI"/>
          <w:b/>
          <w:bCs/>
          <w:kern w:val="0"/>
          <w:sz w:val="22"/>
          <w:szCs w:val="22"/>
          <w14:ligatures w14:val="none"/>
        </w:rPr>
        <w:t>Clinical Services Report</w:t>
      </w:r>
    </w:p>
    <w:p w14:paraId="1A360718" w14:textId="77777777" w:rsidR="00C452E8" w:rsidRDefault="00C452E8" w:rsidP="00C452E8">
      <w:pPr>
        <w:spacing w:after="0" w:line="240" w:lineRule="auto"/>
        <w:textAlignment w:val="baseline"/>
        <w:rPr>
          <w:rFonts w:eastAsia="Times New Roman" w:cs="Segoe UI"/>
          <w:i/>
          <w:iCs/>
          <w:kern w:val="0"/>
          <w:sz w:val="22"/>
          <w:szCs w:val="22"/>
          <w14:ligatures w14:val="none"/>
        </w:rPr>
      </w:pPr>
      <w:r>
        <w:rPr>
          <w:rFonts w:eastAsia="Times New Roman" w:cs="Segoe UI"/>
          <w:i/>
          <w:iCs/>
          <w:kern w:val="0"/>
          <w:sz w:val="22"/>
          <w:szCs w:val="22"/>
          <w14:ligatures w14:val="none"/>
        </w:rPr>
        <w:t>Courtney Alford, RN, DON</w:t>
      </w:r>
    </w:p>
    <w:p w14:paraId="25BADC11"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0C99426F" w14:textId="77777777" w:rsidR="00C452E8" w:rsidRPr="000133D7" w:rsidRDefault="00C452E8" w:rsidP="00C452E8">
      <w:pPr>
        <w:pStyle w:val="ListParagraph"/>
        <w:numPr>
          <w:ilvl w:val="0"/>
          <w:numId w:val="9"/>
        </w:numPr>
        <w:spacing w:after="0" w:line="240" w:lineRule="auto"/>
        <w:textAlignment w:val="baseline"/>
        <w:rPr>
          <w:rFonts w:eastAsia="Times New Roman" w:cs="Segoe UI"/>
          <w:i/>
          <w:iCs/>
          <w:kern w:val="0"/>
          <w:sz w:val="22"/>
          <w:szCs w:val="22"/>
          <w14:ligatures w14:val="none"/>
        </w:rPr>
      </w:pPr>
      <w:r>
        <w:rPr>
          <w:rFonts w:eastAsia="Times New Roman" w:cs="Segoe UI"/>
          <w:kern w:val="0"/>
          <w:sz w:val="22"/>
          <w:szCs w:val="22"/>
          <w14:ligatures w14:val="none"/>
        </w:rPr>
        <w:t xml:space="preserve">Mrs. Alford presented Quality Assurance and Performance Improvement Policy, Risk Management Policy, and Utilization Review Policy to the board for approval. </w:t>
      </w:r>
    </w:p>
    <w:p w14:paraId="6E965006" w14:textId="77777777" w:rsidR="00C452E8" w:rsidRPr="000133D7" w:rsidRDefault="00C452E8" w:rsidP="00C452E8">
      <w:pPr>
        <w:pStyle w:val="ListParagraph"/>
        <w:spacing w:after="0" w:line="240" w:lineRule="auto"/>
        <w:textAlignment w:val="baseline"/>
        <w:rPr>
          <w:rFonts w:eastAsia="Times New Roman" w:cs="Segoe UI"/>
          <w:i/>
          <w:iCs/>
          <w:kern w:val="0"/>
          <w:sz w:val="22"/>
          <w:szCs w:val="22"/>
          <w14:ligatures w14:val="none"/>
        </w:rPr>
      </w:pPr>
    </w:p>
    <w:p w14:paraId="1788DCC2" w14:textId="77777777" w:rsidR="00C452E8" w:rsidRPr="004D6577" w:rsidRDefault="00C452E8" w:rsidP="00C452E8">
      <w:pPr>
        <w:spacing w:after="0" w:line="240" w:lineRule="auto"/>
        <w:ind w:left="360"/>
        <w:textAlignment w:val="baseline"/>
        <w:rPr>
          <w:rFonts w:eastAsia="Times New Roman" w:cs="Segoe UI"/>
          <w:kern w:val="0"/>
          <w:sz w:val="22"/>
          <w:szCs w:val="22"/>
          <w14:ligatures w14:val="none"/>
        </w:rPr>
      </w:pPr>
      <w:r w:rsidRPr="000133D7">
        <w:rPr>
          <w:rFonts w:eastAsia="Times New Roman" w:cs="Segoe UI"/>
          <w:b/>
          <w:bCs/>
          <w:kern w:val="0"/>
          <w:sz w:val="22"/>
          <w:szCs w:val="22"/>
          <w14:ligatures w14:val="none"/>
        </w:rPr>
        <w:t>Action</w:t>
      </w:r>
      <w:r>
        <w:rPr>
          <w:rFonts w:eastAsia="Times New Roman" w:cs="Segoe UI"/>
          <w:b/>
          <w:bCs/>
          <w:kern w:val="0"/>
          <w:sz w:val="22"/>
          <w:szCs w:val="22"/>
          <w14:ligatures w14:val="none"/>
        </w:rPr>
        <w:t xml:space="preserve"> Item: </w:t>
      </w:r>
      <w:r>
        <w:rPr>
          <w:rFonts w:eastAsia="Times New Roman" w:cs="Segoe UI"/>
          <w:kern w:val="0"/>
          <w:sz w:val="22"/>
          <w:szCs w:val="22"/>
          <w14:ligatures w14:val="none"/>
        </w:rPr>
        <w:t xml:space="preserve">Mrs. Willis made a motion to approve the plans, and Mrs. Croom seconded the motion. </w:t>
      </w:r>
    </w:p>
    <w:p w14:paraId="7889CB93"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5953C315" w14:textId="77777777" w:rsidR="00C452E8" w:rsidRPr="009D4CE6" w:rsidRDefault="00C452E8" w:rsidP="00C452E8">
      <w:pPr>
        <w:pStyle w:val="ListParagraph"/>
        <w:numPr>
          <w:ilvl w:val="0"/>
          <w:numId w:val="2"/>
        </w:numPr>
        <w:spacing w:after="0" w:line="240" w:lineRule="auto"/>
        <w:rPr>
          <w:rFonts w:eastAsia="Times New Roman" w:cs="Times New Roman"/>
          <w:kern w:val="0"/>
          <w:sz w:val="22"/>
          <w:szCs w:val="22"/>
          <w14:ligatures w14:val="none"/>
        </w:rPr>
      </w:pPr>
      <w:r>
        <w:rPr>
          <w:rFonts w:eastAsia="Times New Roman" w:cs="Arial"/>
          <w:color w:val="131619"/>
          <w:kern w:val="0"/>
          <w:sz w:val="22"/>
          <w:szCs w:val="22"/>
          <w14:ligatures w14:val="none"/>
        </w:rPr>
        <w:t>Mrs. Alford</w:t>
      </w:r>
      <w:r w:rsidRPr="009D4CE6">
        <w:rPr>
          <w:rFonts w:eastAsia="Times New Roman" w:cs="Arial"/>
          <w:color w:val="131619"/>
          <w:kern w:val="0"/>
          <w:sz w:val="22"/>
          <w:szCs w:val="22"/>
          <w14:ligatures w14:val="none"/>
        </w:rPr>
        <w:t xml:space="preserve"> provided a clinical services update, reporting that the ED has been busy with complex cases, hospital census remains stable with four patients including one swing bed, and new Omnicell Med Towers systems are scheduled to arrive in September.</w:t>
      </w:r>
    </w:p>
    <w:p w14:paraId="7D6FE00E" w14:textId="77777777" w:rsidR="00C452E8" w:rsidRPr="009D4CE6" w:rsidRDefault="00C452E8" w:rsidP="00C452E8">
      <w:pPr>
        <w:pStyle w:val="ListParagraph"/>
        <w:numPr>
          <w:ilvl w:val="0"/>
          <w:numId w:val="2"/>
        </w:numPr>
        <w:spacing w:after="0" w:line="240" w:lineRule="auto"/>
        <w:rPr>
          <w:rFonts w:eastAsia="Times New Roman" w:cs="Times New Roman"/>
          <w:kern w:val="0"/>
          <w:sz w:val="22"/>
          <w:szCs w:val="22"/>
          <w14:ligatures w14:val="none"/>
        </w:rPr>
      </w:pPr>
      <w:r w:rsidRPr="009D4CE6">
        <w:rPr>
          <w:rFonts w:eastAsia="Times New Roman" w:cs="Arial"/>
          <w:color w:val="131619"/>
          <w:kern w:val="0"/>
          <w:sz w:val="22"/>
          <w:szCs w:val="22"/>
          <w14:ligatures w14:val="none"/>
        </w:rPr>
        <w:t>The meeting discussed hospital quality assurance processes and care coordination.</w:t>
      </w:r>
    </w:p>
    <w:p w14:paraId="47F37AB6" w14:textId="77777777" w:rsidR="00C452E8" w:rsidRPr="009D4CE6" w:rsidRDefault="00C452E8" w:rsidP="00C452E8">
      <w:pPr>
        <w:pStyle w:val="ListParagraph"/>
        <w:numPr>
          <w:ilvl w:val="0"/>
          <w:numId w:val="2"/>
        </w:numPr>
        <w:spacing w:after="0" w:line="240" w:lineRule="auto"/>
        <w:rPr>
          <w:rFonts w:eastAsia="Times New Roman" w:cs="Times New Roman"/>
          <w:kern w:val="0"/>
          <w:sz w:val="22"/>
          <w:szCs w:val="22"/>
          <w14:ligatures w14:val="none"/>
        </w:rPr>
      </w:pPr>
      <w:r>
        <w:rPr>
          <w:rFonts w:eastAsia="Times New Roman" w:cs="Arial"/>
          <w:color w:val="131619"/>
          <w:kern w:val="0"/>
          <w:sz w:val="22"/>
          <w:szCs w:val="22"/>
          <w14:ligatures w14:val="none"/>
        </w:rPr>
        <w:t>Mrs. Alford</w:t>
      </w:r>
      <w:r w:rsidRPr="009D4CE6">
        <w:rPr>
          <w:rFonts w:eastAsia="Times New Roman" w:cs="Arial"/>
          <w:color w:val="131619"/>
          <w:kern w:val="0"/>
          <w:sz w:val="22"/>
          <w:szCs w:val="22"/>
          <w14:ligatures w14:val="none"/>
        </w:rPr>
        <w:t xml:space="preserve"> explained the utilization review process at Weems Hospital, which includes chart reviews, coding, and billing checks, with Dr. Conrad serving as physician advisor and monthly QAPI committee meetings involving department heads and external representatives. </w:t>
      </w:r>
    </w:p>
    <w:p w14:paraId="62B77B3F" w14:textId="77777777" w:rsidR="00C452E8" w:rsidRPr="009D4CE6" w:rsidRDefault="00C452E8" w:rsidP="00C452E8">
      <w:pPr>
        <w:pStyle w:val="ListParagraph"/>
        <w:numPr>
          <w:ilvl w:val="0"/>
          <w:numId w:val="2"/>
        </w:numPr>
        <w:spacing w:after="0" w:line="240" w:lineRule="auto"/>
        <w:rPr>
          <w:rFonts w:eastAsia="Times New Roman" w:cs="Times New Roman"/>
          <w:kern w:val="0"/>
          <w:sz w:val="22"/>
          <w:szCs w:val="22"/>
          <w14:ligatures w14:val="none"/>
        </w:rPr>
      </w:pPr>
      <w:r w:rsidRPr="009D4CE6">
        <w:rPr>
          <w:rFonts w:eastAsia="Times New Roman" w:cs="Arial"/>
          <w:color w:val="131619"/>
          <w:kern w:val="0"/>
          <w:sz w:val="22"/>
          <w:szCs w:val="22"/>
          <w14:ligatures w14:val="none"/>
        </w:rPr>
        <w:t>The hospital is implementing a new quality dashboard by year-end to compare metrics with similar facilities statewide and share best practices.</w:t>
      </w:r>
    </w:p>
    <w:p w14:paraId="340005A4" w14:textId="77777777" w:rsidR="00C452E8" w:rsidRPr="00B27A33" w:rsidRDefault="00C452E8" w:rsidP="00C452E8">
      <w:pPr>
        <w:spacing w:after="0" w:line="240" w:lineRule="auto"/>
        <w:textAlignment w:val="baseline"/>
        <w:rPr>
          <w:rFonts w:eastAsia="Times New Roman" w:cs="Segoe UI"/>
          <w:i/>
          <w:iCs/>
          <w:kern w:val="0"/>
          <w:sz w:val="22"/>
          <w:szCs w:val="22"/>
          <w14:ligatures w14:val="none"/>
        </w:rPr>
      </w:pPr>
    </w:p>
    <w:p w14:paraId="7FE531AD" w14:textId="77777777" w:rsidR="00C452E8" w:rsidRPr="009D4CE6" w:rsidRDefault="00C452E8" w:rsidP="00C452E8">
      <w:pPr>
        <w:spacing w:after="0" w:line="240" w:lineRule="auto"/>
        <w:textAlignment w:val="baseline"/>
        <w:rPr>
          <w:rFonts w:eastAsia="Times New Roman" w:cs="Arial"/>
          <w:b/>
          <w:bCs/>
          <w:color w:val="131619"/>
          <w:kern w:val="0"/>
          <w:sz w:val="22"/>
          <w:szCs w:val="22"/>
          <w14:ligatures w14:val="none"/>
        </w:rPr>
      </w:pPr>
      <w:r w:rsidRPr="009D4CE6">
        <w:rPr>
          <w:rFonts w:eastAsia="Times New Roman" w:cs="Arial"/>
          <w:b/>
          <w:bCs/>
          <w:color w:val="131619"/>
          <w:kern w:val="0"/>
          <w:sz w:val="22"/>
          <w:szCs w:val="22"/>
          <w14:ligatures w14:val="none"/>
        </w:rPr>
        <w:t>Swing Bed (Inpatient</w:t>
      </w:r>
      <w:r>
        <w:rPr>
          <w:rFonts w:eastAsia="Times New Roman" w:cs="Arial"/>
          <w:b/>
          <w:bCs/>
          <w:color w:val="131619"/>
          <w:kern w:val="0"/>
          <w:sz w:val="22"/>
          <w:szCs w:val="22"/>
          <w14:ligatures w14:val="none"/>
        </w:rPr>
        <w:t xml:space="preserve"> Rehabilitation) Coordination</w:t>
      </w:r>
    </w:p>
    <w:p w14:paraId="16AFB688" w14:textId="77777777" w:rsidR="00C452E8" w:rsidRDefault="00C452E8" w:rsidP="00C452E8">
      <w:pPr>
        <w:spacing w:after="0" w:line="240" w:lineRule="auto"/>
        <w:textAlignment w:val="baseline"/>
        <w:rPr>
          <w:rFonts w:eastAsia="Times New Roman" w:cs="Segoe UI"/>
          <w:i/>
          <w:iCs/>
          <w:kern w:val="0"/>
          <w:sz w:val="22"/>
          <w:szCs w:val="22"/>
          <w14:ligatures w14:val="none"/>
        </w:rPr>
      </w:pPr>
      <w:r>
        <w:rPr>
          <w:rFonts w:eastAsia="Times New Roman" w:cs="Segoe UI"/>
          <w:i/>
          <w:iCs/>
          <w:kern w:val="0"/>
          <w:sz w:val="22"/>
          <w:szCs w:val="22"/>
          <w14:ligatures w14:val="none"/>
        </w:rPr>
        <w:t>Lori Franklin, Regional Director of Care Coordination</w:t>
      </w:r>
    </w:p>
    <w:p w14:paraId="6DFA3C78"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33EEC939" w14:textId="77777777" w:rsidR="00C452E8" w:rsidRPr="009D4CE6" w:rsidRDefault="00C452E8" w:rsidP="00C452E8">
      <w:pPr>
        <w:pStyle w:val="ListParagraph"/>
        <w:numPr>
          <w:ilvl w:val="0"/>
          <w:numId w:val="3"/>
        </w:numPr>
        <w:spacing w:after="0" w:line="240" w:lineRule="auto"/>
        <w:rPr>
          <w:rFonts w:eastAsia="Times New Roman" w:cs="Times New Roman"/>
          <w:kern w:val="0"/>
          <w:sz w:val="22"/>
          <w:szCs w:val="22"/>
          <w14:ligatures w14:val="none"/>
        </w:rPr>
      </w:pPr>
      <w:r>
        <w:rPr>
          <w:rFonts w:eastAsia="Times New Roman" w:cs="Arial"/>
          <w:color w:val="131619"/>
          <w:kern w:val="0"/>
          <w:sz w:val="22"/>
          <w:szCs w:val="22"/>
          <w14:ligatures w14:val="none"/>
        </w:rPr>
        <w:t>Mrs. Franklin</w:t>
      </w:r>
      <w:r w:rsidRPr="009D4CE6">
        <w:rPr>
          <w:rFonts w:eastAsia="Times New Roman" w:cs="Arial"/>
          <w:color w:val="131619"/>
          <w:kern w:val="0"/>
          <w:sz w:val="22"/>
          <w:szCs w:val="22"/>
          <w14:ligatures w14:val="none"/>
        </w:rPr>
        <w:t xml:space="preserve"> presented on care coordination, explaining how the program helps coordinate inpatient rehab patients between rural hospitals and Tallahassee Memorial Healthcare to fill beds and provide local care.</w:t>
      </w:r>
    </w:p>
    <w:p w14:paraId="6AAA4C79" w14:textId="77777777" w:rsidR="00C452E8" w:rsidRPr="009D4CE6" w:rsidRDefault="00C452E8" w:rsidP="00C452E8">
      <w:pPr>
        <w:pStyle w:val="ListParagraph"/>
        <w:numPr>
          <w:ilvl w:val="0"/>
          <w:numId w:val="3"/>
        </w:numPr>
        <w:spacing w:after="0" w:line="240" w:lineRule="auto"/>
        <w:rPr>
          <w:rFonts w:eastAsia="Times New Roman" w:cs="Arial"/>
          <w:color w:val="131619"/>
          <w:kern w:val="0"/>
          <w:sz w:val="22"/>
          <w:szCs w:val="22"/>
          <w14:ligatures w14:val="none"/>
        </w:rPr>
      </w:pPr>
      <w:r>
        <w:rPr>
          <w:rFonts w:eastAsia="Times New Roman" w:cs="Arial"/>
          <w:color w:val="131619"/>
          <w:kern w:val="0"/>
          <w:sz w:val="22"/>
          <w:szCs w:val="22"/>
          <w14:ligatures w14:val="none"/>
        </w:rPr>
        <w:t>Mrs. Franklin</w:t>
      </w:r>
      <w:r w:rsidRPr="009D4CE6">
        <w:rPr>
          <w:rFonts w:eastAsia="Times New Roman" w:cs="Arial"/>
          <w:color w:val="131619"/>
          <w:kern w:val="0"/>
          <w:sz w:val="22"/>
          <w:szCs w:val="22"/>
          <w14:ligatures w14:val="none"/>
        </w:rPr>
        <w:t xml:space="preserve"> presented the growth and success of the care coordination program at Weems, highlighting increased patient admissions and revenue since its implementation in 2023.</w:t>
      </w:r>
    </w:p>
    <w:p w14:paraId="2244A3B6" w14:textId="77777777" w:rsidR="00C452E8" w:rsidRPr="00215C00" w:rsidRDefault="00C452E8" w:rsidP="00C452E8">
      <w:pPr>
        <w:pStyle w:val="ListParagraph"/>
        <w:numPr>
          <w:ilvl w:val="0"/>
          <w:numId w:val="3"/>
        </w:numPr>
        <w:spacing w:after="0" w:line="240" w:lineRule="auto"/>
        <w:rPr>
          <w:rFonts w:eastAsia="Times New Roman" w:cs="Times New Roman"/>
          <w:kern w:val="0"/>
          <w:sz w:val="22"/>
          <w:szCs w:val="22"/>
          <w14:ligatures w14:val="none"/>
        </w:rPr>
      </w:pPr>
      <w:r w:rsidRPr="00215C00">
        <w:rPr>
          <w:rFonts w:eastAsia="Times New Roman" w:cs="Arial"/>
          <w:color w:val="131619"/>
          <w:kern w:val="0"/>
          <w:sz w:val="22"/>
          <w:szCs w:val="22"/>
          <w14:ligatures w14:val="none"/>
        </w:rPr>
        <w:t xml:space="preserve">The program was initially developed to address staffing challenges and stabilize patient volumes by coordinating referrals between Weems and Tallahassee Memorial Hospital (TMH), with subsequent expansion to include other facilities across the region. </w:t>
      </w:r>
    </w:p>
    <w:p w14:paraId="3E494A38" w14:textId="77777777" w:rsidR="00C452E8" w:rsidRPr="00215C00" w:rsidRDefault="00C452E8" w:rsidP="00C452E8">
      <w:pPr>
        <w:pStyle w:val="ListParagraph"/>
        <w:numPr>
          <w:ilvl w:val="0"/>
          <w:numId w:val="3"/>
        </w:numPr>
        <w:spacing w:after="0" w:line="240" w:lineRule="auto"/>
        <w:rPr>
          <w:rFonts w:eastAsia="Times New Roman" w:cs="Times New Roman"/>
          <w:kern w:val="0"/>
          <w:sz w:val="22"/>
          <w:szCs w:val="22"/>
          <w14:ligatures w14:val="none"/>
        </w:rPr>
      </w:pPr>
      <w:r w:rsidRPr="00215C00">
        <w:rPr>
          <w:rFonts w:eastAsia="Times New Roman" w:cs="Arial"/>
          <w:color w:val="131619"/>
          <w:kern w:val="0"/>
          <w:sz w:val="22"/>
          <w:szCs w:val="22"/>
          <w14:ligatures w14:val="none"/>
        </w:rPr>
        <w:t xml:space="preserve">Key challenges discussed included ongoing education needs for new case managers at partner hospitals and the importance of maintaining consistent referral volumes through regular outreach and marketing efforts. </w:t>
      </w:r>
    </w:p>
    <w:p w14:paraId="1CB11CAA" w14:textId="77777777" w:rsidR="00C452E8" w:rsidRPr="00215C00" w:rsidRDefault="00C452E8" w:rsidP="00C452E8">
      <w:pPr>
        <w:pStyle w:val="ListParagraph"/>
        <w:numPr>
          <w:ilvl w:val="0"/>
          <w:numId w:val="3"/>
        </w:numPr>
        <w:spacing w:after="0" w:line="240" w:lineRule="auto"/>
        <w:rPr>
          <w:rFonts w:eastAsia="Times New Roman" w:cs="Times New Roman"/>
          <w:kern w:val="0"/>
          <w:sz w:val="22"/>
          <w:szCs w:val="22"/>
          <w14:ligatures w14:val="none"/>
        </w:rPr>
      </w:pPr>
      <w:r w:rsidRPr="00215C00">
        <w:rPr>
          <w:rFonts w:eastAsia="Times New Roman" w:cs="Arial"/>
          <w:color w:val="131619"/>
          <w:kern w:val="0"/>
          <w:sz w:val="22"/>
          <w:szCs w:val="22"/>
          <w14:ligatures w14:val="none"/>
        </w:rPr>
        <w:t xml:space="preserve">The </w:t>
      </w:r>
      <w:r>
        <w:rPr>
          <w:rFonts w:eastAsia="Times New Roman" w:cs="Arial"/>
          <w:color w:val="131619"/>
          <w:kern w:val="0"/>
          <w:sz w:val="22"/>
          <w:szCs w:val="22"/>
          <w14:ligatures w14:val="none"/>
        </w:rPr>
        <w:t>board</w:t>
      </w:r>
      <w:r w:rsidRPr="00215C00">
        <w:rPr>
          <w:rFonts w:eastAsia="Times New Roman" w:cs="Arial"/>
          <w:color w:val="131619"/>
          <w:kern w:val="0"/>
          <w:sz w:val="22"/>
          <w:szCs w:val="22"/>
          <w14:ligatures w14:val="none"/>
        </w:rPr>
        <w:t xml:space="preserve"> agreed to continue supporting L</w:t>
      </w:r>
      <w:r>
        <w:rPr>
          <w:rFonts w:eastAsia="Times New Roman" w:cs="Arial"/>
          <w:color w:val="131619"/>
          <w:kern w:val="0"/>
          <w:sz w:val="22"/>
          <w:szCs w:val="22"/>
          <w14:ligatures w14:val="none"/>
        </w:rPr>
        <w:t>ori’s</w:t>
      </w:r>
      <w:r w:rsidRPr="00215C00">
        <w:rPr>
          <w:rFonts w:eastAsia="Times New Roman" w:cs="Arial"/>
          <w:color w:val="131619"/>
          <w:kern w:val="0"/>
          <w:sz w:val="22"/>
          <w:szCs w:val="22"/>
          <w14:ligatures w14:val="none"/>
        </w:rPr>
        <w:t xml:space="preserve"> facility visits with marketing materials and to explore additional strategies for engaging new case managers, including quarterly meetings and targeted educational initiatives.</w:t>
      </w:r>
    </w:p>
    <w:p w14:paraId="51A562D3" w14:textId="77777777" w:rsidR="00C452E8" w:rsidRPr="00215C00" w:rsidRDefault="00C452E8" w:rsidP="00C452E8">
      <w:pPr>
        <w:pStyle w:val="ListParagraph"/>
        <w:numPr>
          <w:ilvl w:val="0"/>
          <w:numId w:val="3"/>
        </w:numPr>
        <w:spacing w:after="0" w:line="240" w:lineRule="auto"/>
        <w:rPr>
          <w:rFonts w:eastAsia="Times New Roman" w:cs="Times New Roman"/>
          <w:kern w:val="0"/>
          <w:sz w:val="22"/>
          <w:szCs w:val="22"/>
          <w14:ligatures w14:val="none"/>
        </w:rPr>
      </w:pPr>
      <w:r w:rsidRPr="00215C00">
        <w:rPr>
          <w:rFonts w:eastAsia="Times New Roman" w:cs="Arial"/>
          <w:color w:val="131619"/>
          <w:kern w:val="0"/>
          <w:sz w:val="22"/>
          <w:szCs w:val="22"/>
          <w14:ligatures w14:val="none"/>
        </w:rPr>
        <w:lastRenderedPageBreak/>
        <w:t xml:space="preserve">The team discussed the case management training process and referral systems for the inpatient rehabilitation program. </w:t>
      </w:r>
    </w:p>
    <w:p w14:paraId="50CD13EA" w14:textId="77777777" w:rsidR="00C452E8" w:rsidRPr="00C129FA" w:rsidRDefault="00C452E8" w:rsidP="00C452E8">
      <w:pPr>
        <w:pStyle w:val="ListParagraph"/>
        <w:numPr>
          <w:ilvl w:val="0"/>
          <w:numId w:val="3"/>
        </w:numPr>
        <w:spacing w:after="0" w:line="240" w:lineRule="auto"/>
        <w:rPr>
          <w:rFonts w:eastAsia="Times New Roman" w:cs="Times New Roman"/>
          <w:kern w:val="0"/>
          <w:sz w:val="22"/>
          <w:szCs w:val="22"/>
          <w14:ligatures w14:val="none"/>
        </w:rPr>
      </w:pPr>
      <w:r w:rsidRPr="00215C00">
        <w:rPr>
          <w:rFonts w:eastAsia="Times New Roman" w:cs="Arial"/>
          <w:color w:val="131619"/>
          <w:kern w:val="0"/>
          <w:sz w:val="22"/>
          <w:szCs w:val="22"/>
          <w14:ligatures w14:val="none"/>
        </w:rPr>
        <w:t>The team discussed strategies to improve case management referrals, particularly focusing on welcoming new case management employees and educating the community about inpatient care coordination services.</w:t>
      </w:r>
    </w:p>
    <w:p w14:paraId="6681DAFC" w14:textId="77777777" w:rsidR="00C452E8" w:rsidRDefault="00C452E8" w:rsidP="00C452E8">
      <w:pPr>
        <w:spacing w:after="0" w:line="240" w:lineRule="auto"/>
        <w:rPr>
          <w:rFonts w:eastAsia="Times New Roman" w:cs="Times New Roman"/>
          <w:kern w:val="0"/>
          <w:sz w:val="22"/>
          <w:szCs w:val="22"/>
          <w14:ligatures w14:val="none"/>
        </w:rPr>
      </w:pPr>
    </w:p>
    <w:p w14:paraId="1EBAF3BA" w14:textId="77777777" w:rsidR="00C452E8" w:rsidRPr="00C129FA" w:rsidRDefault="00C452E8" w:rsidP="00C452E8">
      <w:pPr>
        <w:spacing w:after="0" w:line="240" w:lineRule="auto"/>
        <w:textAlignment w:val="baseline"/>
        <w:rPr>
          <w:rFonts w:eastAsia="Times New Roman" w:cs="Segoe UI"/>
          <w:b/>
          <w:bCs/>
          <w:kern w:val="0"/>
          <w:sz w:val="22"/>
          <w:szCs w:val="22"/>
          <w:lang w:val="fr-FR"/>
          <w14:ligatures w14:val="none"/>
        </w:rPr>
      </w:pPr>
      <w:r w:rsidRPr="00C129FA">
        <w:rPr>
          <w:rFonts w:eastAsia="Times New Roman" w:cs="Segoe UI"/>
          <w:b/>
          <w:bCs/>
          <w:kern w:val="0"/>
          <w:sz w:val="22"/>
          <w:szCs w:val="22"/>
          <w:lang w:val="fr-FR"/>
          <w14:ligatures w14:val="none"/>
        </w:rPr>
        <w:t>Alliant Management Report</w:t>
      </w:r>
    </w:p>
    <w:p w14:paraId="0524FBEB" w14:textId="77777777" w:rsidR="00C452E8" w:rsidRDefault="00C452E8" w:rsidP="00C452E8">
      <w:pPr>
        <w:spacing w:after="0" w:line="240" w:lineRule="auto"/>
        <w:textAlignment w:val="baseline"/>
        <w:rPr>
          <w:rFonts w:eastAsia="Times New Roman" w:cs="Segoe UI"/>
          <w:i/>
          <w:iCs/>
          <w:kern w:val="0"/>
          <w:sz w:val="22"/>
          <w:szCs w:val="22"/>
          <w:lang w:val="fr-FR"/>
          <w14:ligatures w14:val="none"/>
        </w:rPr>
      </w:pPr>
      <w:r w:rsidRPr="00C129FA">
        <w:rPr>
          <w:rFonts w:eastAsia="Times New Roman" w:cs="Segoe UI"/>
          <w:i/>
          <w:iCs/>
          <w:kern w:val="0"/>
          <w:sz w:val="22"/>
          <w:szCs w:val="22"/>
          <w:lang w:val="fr-FR"/>
          <w14:ligatures w14:val="none"/>
        </w:rPr>
        <w:t>Michael Kozar, CEO, Alliant Ma</w:t>
      </w:r>
      <w:r>
        <w:rPr>
          <w:rFonts w:eastAsia="Times New Roman" w:cs="Segoe UI"/>
          <w:i/>
          <w:iCs/>
          <w:kern w:val="0"/>
          <w:sz w:val="22"/>
          <w:szCs w:val="22"/>
          <w:lang w:val="fr-FR"/>
          <w14:ligatures w14:val="none"/>
        </w:rPr>
        <w:t>nagement</w:t>
      </w:r>
    </w:p>
    <w:p w14:paraId="76E11593" w14:textId="77777777" w:rsidR="00C452E8" w:rsidRPr="00C129FA" w:rsidRDefault="00C452E8" w:rsidP="00C452E8">
      <w:pPr>
        <w:spacing w:after="0" w:line="240" w:lineRule="auto"/>
        <w:textAlignment w:val="baseline"/>
        <w:rPr>
          <w:rFonts w:eastAsia="Times New Roman" w:cs="Segoe UI"/>
          <w:i/>
          <w:iCs/>
          <w:kern w:val="0"/>
          <w:sz w:val="22"/>
          <w:szCs w:val="22"/>
          <w:lang w:val="fr-FR"/>
          <w14:ligatures w14:val="none"/>
        </w:rPr>
      </w:pPr>
    </w:p>
    <w:p w14:paraId="340592E0" w14:textId="75B9CE6C" w:rsidR="00C452E8" w:rsidRPr="00C27CF0" w:rsidRDefault="00C452E8" w:rsidP="00C452E8">
      <w:pPr>
        <w:pStyle w:val="ListParagraph"/>
        <w:numPr>
          <w:ilvl w:val="0"/>
          <w:numId w:val="4"/>
        </w:numPr>
        <w:spacing w:after="0" w:line="240" w:lineRule="auto"/>
        <w:rPr>
          <w:rFonts w:eastAsia="Times New Roman" w:cs="Times New Roman"/>
          <w:kern w:val="0"/>
          <w:sz w:val="22"/>
          <w:szCs w:val="22"/>
          <w14:ligatures w14:val="none"/>
        </w:rPr>
      </w:pPr>
      <w:r w:rsidRPr="00C129FA">
        <w:rPr>
          <w:rFonts w:eastAsia="Times New Roman" w:cs="Arial"/>
          <w:color w:val="131619"/>
          <w:kern w:val="0"/>
          <w:sz w:val="22"/>
          <w:szCs w:val="22"/>
          <w14:ligatures w14:val="none"/>
        </w:rPr>
        <w:t>Mr</w:t>
      </w:r>
      <w:r>
        <w:rPr>
          <w:rFonts w:eastAsia="Times New Roman" w:cs="Arial"/>
          <w:color w:val="131619"/>
          <w:kern w:val="0"/>
          <w:sz w:val="22"/>
          <w:szCs w:val="22"/>
          <w14:ligatures w14:val="none"/>
        </w:rPr>
        <w:t>. Kozar</w:t>
      </w:r>
      <w:r w:rsidRPr="00C129FA">
        <w:rPr>
          <w:rFonts w:eastAsia="Times New Roman" w:cs="Arial"/>
          <w:color w:val="131619"/>
          <w:kern w:val="0"/>
          <w:sz w:val="22"/>
          <w:szCs w:val="22"/>
          <w14:ligatures w14:val="none"/>
        </w:rPr>
        <w:t xml:space="preserve"> provided an update on Alliant's initiatives, including applications for the Rural Transformation Grant and a new </w:t>
      </w:r>
      <w:r w:rsidR="001C34E9" w:rsidRPr="00C129FA">
        <w:rPr>
          <w:rFonts w:eastAsia="Times New Roman" w:cs="Arial"/>
          <w:color w:val="131619"/>
          <w:kern w:val="0"/>
          <w:sz w:val="22"/>
          <w:szCs w:val="22"/>
          <w14:ligatures w14:val="none"/>
        </w:rPr>
        <w:t>HR program</w:t>
      </w:r>
      <w:r w:rsidRPr="00C129FA">
        <w:rPr>
          <w:rFonts w:eastAsia="Times New Roman" w:cs="Arial"/>
          <w:color w:val="131619"/>
          <w:kern w:val="0"/>
          <w:sz w:val="22"/>
          <w:szCs w:val="22"/>
          <w14:ligatures w14:val="none"/>
        </w:rPr>
        <w:t xml:space="preserve"> </w:t>
      </w:r>
      <w:r>
        <w:rPr>
          <w:rFonts w:eastAsia="Times New Roman" w:cs="Arial"/>
          <w:color w:val="131619"/>
          <w:kern w:val="0"/>
          <w:sz w:val="22"/>
          <w:szCs w:val="22"/>
          <w14:ligatures w14:val="none"/>
        </w:rPr>
        <w:t>to support</w:t>
      </w:r>
      <w:r w:rsidRPr="00C129FA">
        <w:rPr>
          <w:rFonts w:eastAsia="Times New Roman" w:cs="Arial"/>
          <w:color w:val="131619"/>
          <w:kern w:val="0"/>
          <w:sz w:val="22"/>
          <w:szCs w:val="22"/>
          <w14:ligatures w14:val="none"/>
        </w:rPr>
        <w:t xml:space="preserve"> member hospitals.</w:t>
      </w:r>
    </w:p>
    <w:p w14:paraId="54E0798F"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42A44927" w14:textId="77777777" w:rsidR="00C452E8" w:rsidRDefault="00C452E8" w:rsidP="00C452E8">
      <w:pPr>
        <w:spacing w:after="0" w:line="240" w:lineRule="auto"/>
        <w:textAlignment w:val="baseline"/>
        <w:rPr>
          <w:rFonts w:eastAsia="Times New Roman" w:cs="Segoe UI"/>
          <w:b/>
          <w:bCs/>
          <w:kern w:val="0"/>
          <w:sz w:val="22"/>
          <w:szCs w:val="22"/>
          <w14:ligatures w14:val="none"/>
        </w:rPr>
      </w:pPr>
      <w:r>
        <w:rPr>
          <w:rFonts w:eastAsia="Times New Roman" w:cs="Segoe UI"/>
          <w:b/>
          <w:bCs/>
          <w:kern w:val="0"/>
          <w:sz w:val="22"/>
          <w:szCs w:val="22"/>
          <w14:ligatures w14:val="none"/>
        </w:rPr>
        <w:t>Weems Compliance Plan Update</w:t>
      </w:r>
    </w:p>
    <w:p w14:paraId="33972DB8" w14:textId="77777777" w:rsidR="00C452E8" w:rsidRDefault="00C452E8" w:rsidP="00C452E8">
      <w:pPr>
        <w:spacing w:after="0" w:line="240" w:lineRule="auto"/>
        <w:textAlignment w:val="baseline"/>
        <w:rPr>
          <w:rFonts w:eastAsia="Times New Roman" w:cs="Segoe UI"/>
          <w:i/>
          <w:iCs/>
          <w:kern w:val="0"/>
          <w:sz w:val="22"/>
          <w:szCs w:val="22"/>
          <w14:ligatures w14:val="none"/>
        </w:rPr>
      </w:pPr>
      <w:r>
        <w:rPr>
          <w:rFonts w:eastAsia="Times New Roman" w:cs="Segoe UI"/>
          <w:i/>
          <w:iCs/>
          <w:kern w:val="0"/>
          <w:sz w:val="22"/>
          <w:szCs w:val="22"/>
          <w14:ligatures w14:val="none"/>
        </w:rPr>
        <w:t>Melanie Shiver, HR &amp; Compliance Officer; Ronni Bowen, Regional Vice President of Quality &amp; Risk Management, Alliant Management</w:t>
      </w:r>
    </w:p>
    <w:p w14:paraId="49C1A96F"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258DED01" w14:textId="77777777" w:rsidR="00C452E8" w:rsidRPr="009D78E7" w:rsidRDefault="00C452E8" w:rsidP="00C452E8">
      <w:pPr>
        <w:pStyle w:val="ListParagraph"/>
        <w:numPr>
          <w:ilvl w:val="0"/>
          <w:numId w:val="4"/>
        </w:numPr>
        <w:spacing w:after="0" w:line="240" w:lineRule="auto"/>
        <w:rPr>
          <w:rFonts w:eastAsia="Times New Roman" w:cs="Times New Roman"/>
          <w:kern w:val="0"/>
          <w:sz w:val="22"/>
          <w:szCs w:val="22"/>
          <w14:ligatures w14:val="none"/>
        </w:rPr>
      </w:pPr>
      <w:r w:rsidRPr="00C129FA">
        <w:rPr>
          <w:rFonts w:eastAsia="Times New Roman" w:cs="Arial"/>
          <w:color w:val="131619"/>
          <w:kern w:val="0"/>
          <w:sz w:val="22"/>
          <w:szCs w:val="22"/>
          <w14:ligatures w14:val="none"/>
        </w:rPr>
        <w:t>The board approved the 2026 Annual Compliance Program Plan presented by Melanie and Ronnie, which formalizes compliance policies and establishes a structured reporting process to the board through the compliance committee.</w:t>
      </w:r>
    </w:p>
    <w:p w14:paraId="50CA057F" w14:textId="77777777" w:rsidR="00C452E8" w:rsidRPr="009D78E7" w:rsidRDefault="00C452E8" w:rsidP="00C452E8">
      <w:pPr>
        <w:pStyle w:val="ListParagraph"/>
        <w:spacing w:after="0" w:line="240" w:lineRule="auto"/>
        <w:rPr>
          <w:rFonts w:eastAsia="Times New Roman" w:cs="Times New Roman"/>
          <w:kern w:val="0"/>
          <w:sz w:val="22"/>
          <w:szCs w:val="22"/>
          <w14:ligatures w14:val="none"/>
        </w:rPr>
      </w:pPr>
    </w:p>
    <w:p w14:paraId="7141B393" w14:textId="77777777" w:rsidR="00C452E8" w:rsidRPr="009D78E7" w:rsidRDefault="00C452E8" w:rsidP="00C452E8">
      <w:pPr>
        <w:spacing w:after="0" w:line="240" w:lineRule="auto"/>
        <w:rPr>
          <w:rFonts w:eastAsia="Times New Roman" w:cs="Times New Roman"/>
          <w:b/>
          <w:bCs/>
          <w:kern w:val="0"/>
          <w:sz w:val="22"/>
          <w:szCs w:val="22"/>
          <w14:ligatures w14:val="none"/>
        </w:rPr>
      </w:pPr>
      <w:r w:rsidRPr="009D78E7">
        <w:rPr>
          <w:rFonts w:eastAsia="Times New Roman" w:cs="Times New Roman"/>
          <w:b/>
          <w:bCs/>
          <w:kern w:val="0"/>
          <w:sz w:val="22"/>
          <w:szCs w:val="22"/>
          <w14:ligatures w14:val="none"/>
        </w:rPr>
        <w:t>Action Item:</w:t>
      </w:r>
      <w:r>
        <w:rPr>
          <w:rFonts w:eastAsia="Times New Roman" w:cs="Times New Roman"/>
          <w:b/>
          <w:bCs/>
          <w:kern w:val="0"/>
          <w:sz w:val="22"/>
          <w:szCs w:val="22"/>
          <w14:ligatures w14:val="none"/>
        </w:rPr>
        <w:t xml:space="preserve"> </w:t>
      </w:r>
      <w:r w:rsidRPr="00FF248C">
        <w:rPr>
          <w:rFonts w:eastAsia="Times New Roman" w:cs="Times New Roman"/>
          <w:kern w:val="0"/>
          <w:sz w:val="22"/>
          <w:szCs w:val="22"/>
          <w14:ligatures w14:val="none"/>
        </w:rPr>
        <w:t>Mrs. Willis made a motion to approve polices for Annual Compliance Program and Mrs. Croom seconded the motion.</w:t>
      </w:r>
      <w:r>
        <w:rPr>
          <w:rFonts w:eastAsia="Times New Roman" w:cs="Times New Roman"/>
          <w:b/>
          <w:bCs/>
          <w:kern w:val="0"/>
          <w:sz w:val="22"/>
          <w:szCs w:val="22"/>
          <w14:ligatures w14:val="none"/>
        </w:rPr>
        <w:t xml:space="preserve"> </w:t>
      </w:r>
    </w:p>
    <w:p w14:paraId="0092F176" w14:textId="77777777" w:rsidR="00C452E8" w:rsidRPr="00C129FA" w:rsidRDefault="00C452E8" w:rsidP="00C452E8">
      <w:pPr>
        <w:spacing w:after="0" w:line="240" w:lineRule="auto"/>
        <w:textAlignment w:val="baseline"/>
        <w:rPr>
          <w:rFonts w:eastAsia="Times New Roman" w:cs="Segoe UI"/>
          <w:i/>
          <w:iCs/>
          <w:kern w:val="0"/>
          <w:sz w:val="22"/>
          <w:szCs w:val="22"/>
          <w14:ligatures w14:val="none"/>
        </w:rPr>
      </w:pPr>
    </w:p>
    <w:p w14:paraId="2045F471" w14:textId="77777777" w:rsidR="00C452E8" w:rsidRDefault="00C452E8" w:rsidP="00C452E8">
      <w:pPr>
        <w:spacing w:after="0" w:line="240" w:lineRule="auto"/>
        <w:textAlignment w:val="baseline"/>
        <w:rPr>
          <w:rFonts w:eastAsia="Times New Roman" w:cs="Segoe UI"/>
          <w:b/>
          <w:bCs/>
          <w:kern w:val="0"/>
          <w:sz w:val="22"/>
          <w:szCs w:val="22"/>
          <w14:ligatures w14:val="none"/>
        </w:rPr>
      </w:pPr>
      <w:r w:rsidRPr="00C129FA">
        <w:rPr>
          <w:rFonts w:eastAsia="Times New Roman" w:cs="Segoe UI"/>
          <w:b/>
          <w:bCs/>
          <w:kern w:val="0"/>
          <w:sz w:val="22"/>
          <w:szCs w:val="22"/>
          <w14:ligatures w14:val="none"/>
        </w:rPr>
        <w:t>RHC Update</w:t>
      </w:r>
    </w:p>
    <w:p w14:paraId="36BF4BD9" w14:textId="77777777" w:rsidR="00C452E8" w:rsidRDefault="00C452E8" w:rsidP="00C452E8">
      <w:pPr>
        <w:spacing w:after="0" w:line="240" w:lineRule="auto"/>
        <w:textAlignment w:val="baseline"/>
        <w:rPr>
          <w:rFonts w:eastAsia="Times New Roman" w:cs="Segoe UI"/>
          <w:i/>
          <w:iCs/>
          <w:kern w:val="0"/>
          <w:sz w:val="22"/>
          <w:szCs w:val="22"/>
          <w14:ligatures w14:val="none"/>
        </w:rPr>
      </w:pPr>
      <w:r>
        <w:rPr>
          <w:rFonts w:eastAsia="Times New Roman" w:cs="Segoe UI"/>
          <w:i/>
          <w:iCs/>
          <w:kern w:val="0"/>
          <w:sz w:val="22"/>
          <w:szCs w:val="22"/>
          <w14:ligatures w14:val="none"/>
        </w:rPr>
        <w:t>Susie Buskirk, Practice Manager</w:t>
      </w:r>
    </w:p>
    <w:p w14:paraId="63CD9D08" w14:textId="77777777" w:rsidR="00C452E8" w:rsidRDefault="00C452E8" w:rsidP="00C452E8">
      <w:pPr>
        <w:spacing w:after="0" w:line="240" w:lineRule="auto"/>
        <w:textAlignment w:val="baseline"/>
        <w:rPr>
          <w:rFonts w:eastAsia="Times New Roman" w:cs="Segoe UI"/>
          <w:i/>
          <w:iCs/>
          <w:kern w:val="0"/>
          <w:sz w:val="22"/>
          <w:szCs w:val="22"/>
          <w14:ligatures w14:val="none"/>
        </w:rPr>
      </w:pPr>
    </w:p>
    <w:p w14:paraId="620E324B" w14:textId="77777777" w:rsidR="00C452E8" w:rsidRPr="00C129FA" w:rsidRDefault="00C452E8" w:rsidP="00C452E8">
      <w:pPr>
        <w:pStyle w:val="ListParagraph"/>
        <w:numPr>
          <w:ilvl w:val="0"/>
          <w:numId w:val="4"/>
        </w:numPr>
        <w:spacing w:after="0" w:line="240" w:lineRule="auto"/>
        <w:rPr>
          <w:rFonts w:eastAsia="Times New Roman" w:cs="Times New Roman"/>
          <w:kern w:val="0"/>
          <w:sz w:val="22"/>
          <w:szCs w:val="22"/>
          <w14:ligatures w14:val="none"/>
        </w:rPr>
      </w:pPr>
      <w:r>
        <w:rPr>
          <w:rFonts w:eastAsia="Times New Roman" w:cs="Arial"/>
          <w:color w:val="131619"/>
          <w:kern w:val="0"/>
          <w:sz w:val="22"/>
          <w:szCs w:val="22"/>
          <w14:ligatures w14:val="none"/>
        </w:rPr>
        <w:t>Ms. Buskirk</w:t>
      </w:r>
      <w:r w:rsidRPr="00C129FA">
        <w:rPr>
          <w:rFonts w:eastAsia="Times New Roman" w:cs="Arial"/>
          <w:color w:val="131619"/>
          <w:kern w:val="0"/>
          <w:sz w:val="22"/>
          <w:szCs w:val="22"/>
          <w14:ligatures w14:val="none"/>
        </w:rPr>
        <w:t xml:space="preserve"> reported that W</w:t>
      </w:r>
      <w:r>
        <w:rPr>
          <w:rFonts w:eastAsia="Times New Roman" w:cs="Arial"/>
          <w:color w:val="131619"/>
          <w:kern w:val="0"/>
          <w:sz w:val="22"/>
          <w:szCs w:val="22"/>
          <w14:ligatures w14:val="none"/>
        </w:rPr>
        <w:t>eems</w:t>
      </w:r>
      <w:r w:rsidRPr="00C129FA">
        <w:rPr>
          <w:rFonts w:eastAsia="Times New Roman" w:cs="Arial"/>
          <w:color w:val="131619"/>
          <w:kern w:val="0"/>
          <w:sz w:val="22"/>
          <w:szCs w:val="22"/>
          <w14:ligatures w14:val="none"/>
        </w:rPr>
        <w:t xml:space="preserve"> West clinic has remained understaffed with an open LPN position since March, and clinic visits are down due to insurance changes and reduced tourism, though they plan to implement new high-definition video devices for hearing tests to improve service delivery. </w:t>
      </w:r>
    </w:p>
    <w:p w14:paraId="55AC40C9" w14:textId="7C0BA2BD" w:rsidR="00C452E8" w:rsidRPr="006646A2" w:rsidRDefault="00C452E8" w:rsidP="00C452E8">
      <w:pPr>
        <w:pStyle w:val="ListParagraph"/>
        <w:numPr>
          <w:ilvl w:val="0"/>
          <w:numId w:val="4"/>
        </w:numPr>
        <w:spacing w:after="0" w:line="240" w:lineRule="auto"/>
        <w:rPr>
          <w:rFonts w:eastAsia="Times New Roman" w:cs="Times New Roman"/>
          <w:kern w:val="0"/>
          <w:sz w:val="22"/>
          <w:szCs w:val="22"/>
          <w14:ligatures w14:val="none"/>
        </w:rPr>
      </w:pPr>
      <w:r w:rsidRPr="00C129FA">
        <w:rPr>
          <w:rFonts w:eastAsia="Times New Roman" w:cs="Arial"/>
          <w:color w:val="131619"/>
          <w:kern w:val="0"/>
          <w:sz w:val="22"/>
          <w:szCs w:val="22"/>
          <w14:ligatures w14:val="none"/>
        </w:rPr>
        <w:t xml:space="preserve">The discussion also covered Dr. Conrad's role as supervising physician for the rural health clinic and the status of a </w:t>
      </w:r>
      <w:r>
        <w:rPr>
          <w:rFonts w:eastAsia="Times New Roman" w:cs="Arial"/>
          <w:color w:val="131619"/>
          <w:kern w:val="0"/>
          <w:sz w:val="22"/>
          <w:szCs w:val="22"/>
          <w14:ligatures w14:val="none"/>
        </w:rPr>
        <w:t>nurse practioners</w:t>
      </w:r>
      <w:r w:rsidRPr="00C129FA">
        <w:rPr>
          <w:rFonts w:eastAsia="Times New Roman" w:cs="Arial"/>
          <w:color w:val="131619"/>
          <w:kern w:val="0"/>
          <w:sz w:val="22"/>
          <w:szCs w:val="22"/>
          <w14:ligatures w14:val="none"/>
        </w:rPr>
        <w:t xml:space="preserve"> bonus program that providers previously met</w:t>
      </w:r>
      <w:r>
        <w:rPr>
          <w:rFonts w:eastAsia="Times New Roman" w:cs="Arial"/>
          <w:color w:val="131619"/>
          <w:kern w:val="0"/>
          <w:sz w:val="22"/>
          <w:szCs w:val="22"/>
          <w14:ligatures w14:val="none"/>
        </w:rPr>
        <w:t xml:space="preserve"> in past years</w:t>
      </w:r>
      <w:r w:rsidRPr="00C129FA">
        <w:rPr>
          <w:rFonts w:eastAsia="Times New Roman" w:cs="Arial"/>
          <w:color w:val="131619"/>
          <w:kern w:val="0"/>
          <w:sz w:val="22"/>
          <w:szCs w:val="22"/>
          <w14:ligatures w14:val="none"/>
        </w:rPr>
        <w:t xml:space="preserve"> but haven't </w:t>
      </w:r>
      <w:r>
        <w:rPr>
          <w:rFonts w:eastAsia="Times New Roman" w:cs="Arial"/>
          <w:color w:val="131619"/>
          <w:kern w:val="0"/>
          <w:sz w:val="22"/>
          <w:szCs w:val="22"/>
          <w14:ligatures w14:val="none"/>
        </w:rPr>
        <w:t>met</w:t>
      </w:r>
      <w:r w:rsidRPr="00C129FA">
        <w:rPr>
          <w:rFonts w:eastAsia="Times New Roman" w:cs="Arial"/>
          <w:color w:val="131619"/>
          <w:kern w:val="0"/>
          <w:sz w:val="22"/>
          <w:szCs w:val="22"/>
          <w14:ligatures w14:val="none"/>
        </w:rPr>
        <w:t xml:space="preserve"> due to scheduling conflicts and reduced patient volume.</w:t>
      </w:r>
    </w:p>
    <w:p w14:paraId="4C3E3B2E" w14:textId="77777777" w:rsidR="00C452E8" w:rsidRPr="00B27A33" w:rsidRDefault="00C452E8" w:rsidP="00C452E8">
      <w:pPr>
        <w:spacing w:after="0" w:line="240" w:lineRule="auto"/>
        <w:textAlignment w:val="baseline"/>
        <w:rPr>
          <w:rFonts w:eastAsia="Times New Roman" w:cs="Segoe UI"/>
          <w:b/>
          <w:bCs/>
          <w:kern w:val="0"/>
          <w:sz w:val="22"/>
          <w:szCs w:val="22"/>
          <w14:ligatures w14:val="none"/>
        </w:rPr>
      </w:pPr>
    </w:p>
    <w:p w14:paraId="0A713D97" w14:textId="77777777" w:rsidR="00C452E8" w:rsidRPr="00B27A33" w:rsidRDefault="00C452E8" w:rsidP="00C452E8">
      <w:pPr>
        <w:spacing w:after="0" w:line="240" w:lineRule="auto"/>
        <w:textAlignment w:val="baseline"/>
        <w:rPr>
          <w:rFonts w:eastAsia="Times New Roman" w:cs="Segoe UI"/>
          <w:b/>
          <w:bCs/>
          <w:kern w:val="0"/>
          <w:sz w:val="22"/>
          <w:szCs w:val="22"/>
          <w14:ligatures w14:val="none"/>
        </w:rPr>
      </w:pPr>
      <w:r w:rsidRPr="00B27A33">
        <w:rPr>
          <w:rFonts w:eastAsia="Times New Roman" w:cs="Segoe UI"/>
          <w:b/>
          <w:bCs/>
          <w:kern w:val="0"/>
          <w:sz w:val="22"/>
          <w:szCs w:val="22"/>
          <w14:ligatures w14:val="none"/>
        </w:rPr>
        <w:t xml:space="preserve">CFO Report </w:t>
      </w:r>
    </w:p>
    <w:p w14:paraId="35547038" w14:textId="77777777" w:rsidR="00C452E8" w:rsidRPr="00B27A33" w:rsidRDefault="00C452E8" w:rsidP="00C452E8">
      <w:pPr>
        <w:spacing w:after="0" w:line="240" w:lineRule="auto"/>
        <w:textAlignment w:val="baseline"/>
        <w:rPr>
          <w:rFonts w:eastAsia="Times New Roman" w:cs="Segoe UI"/>
          <w:i/>
          <w:iCs/>
          <w:kern w:val="0"/>
          <w:sz w:val="22"/>
          <w:szCs w:val="22"/>
          <w14:ligatures w14:val="none"/>
        </w:rPr>
      </w:pPr>
      <w:r w:rsidRPr="00B27A33">
        <w:rPr>
          <w:rFonts w:eastAsia="Times New Roman" w:cs="Segoe UI"/>
          <w:i/>
          <w:iCs/>
          <w:kern w:val="0"/>
          <w:sz w:val="22"/>
          <w:szCs w:val="22"/>
          <w14:ligatures w14:val="none"/>
        </w:rPr>
        <w:t>David Bowling, CFO, Alliant Management</w:t>
      </w:r>
    </w:p>
    <w:p w14:paraId="0361EE30" w14:textId="77777777" w:rsidR="00C452E8" w:rsidRPr="00B27A33" w:rsidRDefault="00C452E8" w:rsidP="00C452E8">
      <w:pPr>
        <w:spacing w:after="0" w:line="240" w:lineRule="auto"/>
        <w:textAlignment w:val="baseline"/>
        <w:rPr>
          <w:rFonts w:eastAsia="Times New Roman" w:cs="Segoe UI"/>
          <w:i/>
          <w:iCs/>
          <w:kern w:val="0"/>
          <w:sz w:val="22"/>
          <w:szCs w:val="22"/>
          <w14:ligatures w14:val="none"/>
        </w:rPr>
      </w:pPr>
    </w:p>
    <w:p w14:paraId="5EFB52BF" w14:textId="77777777" w:rsidR="00C452E8" w:rsidRPr="00515DFF" w:rsidRDefault="00C452E8" w:rsidP="00C452E8">
      <w:pPr>
        <w:pStyle w:val="ListParagraph"/>
        <w:numPr>
          <w:ilvl w:val="0"/>
          <w:numId w:val="5"/>
        </w:numPr>
        <w:spacing w:after="0" w:line="240" w:lineRule="auto"/>
        <w:rPr>
          <w:rFonts w:eastAsia="Times New Roman" w:cs="Arial"/>
          <w:color w:val="131619"/>
          <w:kern w:val="0"/>
          <w:sz w:val="22"/>
          <w:szCs w:val="22"/>
          <w14:ligatures w14:val="none"/>
        </w:rPr>
      </w:pPr>
      <w:r w:rsidRPr="00515DFF">
        <w:rPr>
          <w:rFonts w:eastAsia="Times New Roman" w:cs="Arial"/>
          <w:color w:val="131619"/>
          <w:kern w:val="0"/>
          <w:sz w:val="22"/>
          <w:szCs w:val="22"/>
          <w14:ligatures w14:val="none"/>
        </w:rPr>
        <w:t xml:space="preserve">Mr. Bowling presented the hospital's financial performance for May, reporting a consolidated net income loss of $200,000, which was $66,000 less than the same period last year. </w:t>
      </w:r>
    </w:p>
    <w:p w14:paraId="6AA242C6" w14:textId="77777777" w:rsidR="00C452E8" w:rsidRPr="00515DFF" w:rsidRDefault="00C452E8" w:rsidP="00C452E8">
      <w:pPr>
        <w:pStyle w:val="ListParagraph"/>
        <w:numPr>
          <w:ilvl w:val="0"/>
          <w:numId w:val="5"/>
        </w:numPr>
        <w:spacing w:after="0" w:line="240" w:lineRule="auto"/>
        <w:rPr>
          <w:rFonts w:eastAsia="Times New Roman" w:cs="Times New Roman"/>
          <w:kern w:val="0"/>
          <w:sz w:val="22"/>
          <w:szCs w:val="22"/>
          <w14:ligatures w14:val="none"/>
        </w:rPr>
      </w:pPr>
      <w:r>
        <w:rPr>
          <w:rFonts w:eastAsia="Times New Roman" w:cs="Arial"/>
          <w:color w:val="131619"/>
          <w:kern w:val="0"/>
          <w:sz w:val="22"/>
          <w:szCs w:val="22"/>
          <w14:ligatures w14:val="none"/>
        </w:rPr>
        <w:t>Mr. Bowling</w:t>
      </w:r>
      <w:r w:rsidRPr="00515DFF">
        <w:rPr>
          <w:rFonts w:eastAsia="Times New Roman" w:cs="Arial"/>
          <w:color w:val="131619"/>
          <w:kern w:val="0"/>
          <w:sz w:val="22"/>
          <w:szCs w:val="22"/>
          <w14:ligatures w14:val="none"/>
        </w:rPr>
        <w:t xml:space="preserve"> noted that while the hospital experienced a $1.3 million loss over the 8-month fiscal year to date, this was largely due to a $1 million decline in non-operational revenues, particularly sales tax revenue and 340B program income, rather than operational performance issues. </w:t>
      </w:r>
    </w:p>
    <w:p w14:paraId="6DE89A84" w14:textId="77777777" w:rsidR="00C452E8" w:rsidRPr="00515DFF" w:rsidRDefault="00C452E8" w:rsidP="00C452E8">
      <w:pPr>
        <w:pStyle w:val="ListParagraph"/>
        <w:numPr>
          <w:ilvl w:val="0"/>
          <w:numId w:val="5"/>
        </w:numPr>
        <w:spacing w:after="0" w:line="240" w:lineRule="auto"/>
        <w:rPr>
          <w:rFonts w:eastAsia="Times New Roman" w:cs="Times New Roman"/>
          <w:kern w:val="0"/>
          <w:sz w:val="22"/>
          <w:szCs w:val="22"/>
          <w14:ligatures w14:val="none"/>
        </w:rPr>
      </w:pPr>
      <w:r>
        <w:rPr>
          <w:rFonts w:eastAsia="Times New Roman" w:cs="Arial"/>
          <w:color w:val="131619"/>
          <w:kern w:val="0"/>
          <w:sz w:val="22"/>
          <w:szCs w:val="22"/>
          <w14:ligatures w14:val="none"/>
        </w:rPr>
        <w:lastRenderedPageBreak/>
        <w:t>Mr. Bowling</w:t>
      </w:r>
      <w:r w:rsidRPr="00515DFF">
        <w:rPr>
          <w:rFonts w:eastAsia="Times New Roman" w:cs="Arial"/>
          <w:color w:val="131619"/>
          <w:kern w:val="0"/>
          <w:sz w:val="22"/>
          <w:szCs w:val="22"/>
          <w14:ligatures w14:val="none"/>
        </w:rPr>
        <w:t xml:space="preserve"> highlighted that patient days and swing bed program admissions were up year-over-year, though inpatient revenues were down due to shorter stays, and he emphasized the need to promote services and restore market share in the emergency room where usage had declined from 54% to 44% of market share over the past three years.</w:t>
      </w:r>
    </w:p>
    <w:p w14:paraId="0F7CAC12" w14:textId="77777777" w:rsidR="00C452E8" w:rsidRPr="00B27A33" w:rsidRDefault="00C452E8" w:rsidP="00C452E8">
      <w:pPr>
        <w:spacing w:after="0" w:line="240" w:lineRule="auto"/>
        <w:contextualSpacing/>
        <w:rPr>
          <w:rFonts w:eastAsia="Times New Roman" w:cs="Times New Roman"/>
          <w:kern w:val="0"/>
          <w:sz w:val="22"/>
          <w:szCs w:val="22"/>
          <w14:ligatures w14:val="none"/>
        </w:rPr>
      </w:pPr>
    </w:p>
    <w:p w14:paraId="3CE1FA97" w14:textId="77777777" w:rsidR="00C452E8" w:rsidRPr="00B27A33" w:rsidRDefault="00C452E8" w:rsidP="00C452E8">
      <w:pPr>
        <w:spacing w:after="0" w:line="240" w:lineRule="auto"/>
        <w:rPr>
          <w:rFonts w:eastAsia="Times New Roman" w:cs="Times New Roman"/>
          <w:kern w:val="0"/>
          <w:sz w:val="22"/>
          <w:szCs w:val="22"/>
          <w14:ligatures w14:val="none"/>
        </w:rPr>
      </w:pPr>
    </w:p>
    <w:p w14:paraId="44575AB5" w14:textId="77777777" w:rsidR="00C452E8" w:rsidRPr="00B27A33" w:rsidRDefault="00C452E8" w:rsidP="00C452E8">
      <w:pPr>
        <w:spacing w:after="0" w:line="240" w:lineRule="auto"/>
        <w:rPr>
          <w:rFonts w:eastAsia="Times New Roman" w:cs="Times New Roman"/>
          <w:b/>
          <w:bCs/>
          <w:kern w:val="0"/>
          <w:sz w:val="22"/>
          <w:szCs w:val="22"/>
          <w14:ligatures w14:val="none"/>
        </w:rPr>
      </w:pPr>
      <w:r w:rsidRPr="00B27A33">
        <w:rPr>
          <w:rFonts w:eastAsia="Times New Roman" w:cs="Times New Roman"/>
          <w:b/>
          <w:bCs/>
          <w:kern w:val="0"/>
          <w:sz w:val="22"/>
          <w:szCs w:val="22"/>
          <w14:ligatures w14:val="none"/>
        </w:rPr>
        <w:t xml:space="preserve">Finance Sub-Committee Report </w:t>
      </w:r>
    </w:p>
    <w:p w14:paraId="663FA226" w14:textId="77777777" w:rsidR="00C452E8" w:rsidRPr="00B27A33" w:rsidRDefault="00C452E8" w:rsidP="00C452E8">
      <w:pPr>
        <w:spacing w:after="0" w:line="240" w:lineRule="auto"/>
        <w:rPr>
          <w:rFonts w:eastAsia="Times New Roman" w:cs="Times New Roman"/>
          <w:i/>
          <w:iCs/>
          <w:kern w:val="0"/>
          <w:sz w:val="22"/>
          <w:szCs w:val="22"/>
          <w14:ligatures w14:val="none"/>
        </w:rPr>
      </w:pPr>
      <w:r w:rsidRPr="00B27A33">
        <w:rPr>
          <w:rFonts w:eastAsia="Times New Roman" w:cs="Times New Roman"/>
          <w:i/>
          <w:iCs/>
          <w:kern w:val="0"/>
          <w:sz w:val="22"/>
          <w:szCs w:val="22"/>
          <w14:ligatures w14:val="none"/>
        </w:rPr>
        <w:t>Bill Zester, Chair- Finance Subcommittee</w:t>
      </w:r>
    </w:p>
    <w:p w14:paraId="323C8830" w14:textId="77777777" w:rsidR="00C452E8" w:rsidRDefault="00C452E8" w:rsidP="00C452E8">
      <w:pPr>
        <w:spacing w:after="0" w:line="240" w:lineRule="auto"/>
        <w:rPr>
          <w:rFonts w:eastAsia="Times New Roman" w:cs="Arial"/>
          <w:color w:val="131619"/>
          <w:kern w:val="0"/>
          <w:sz w:val="22"/>
          <w:szCs w:val="22"/>
          <w14:ligatures w14:val="none"/>
        </w:rPr>
      </w:pPr>
    </w:p>
    <w:p w14:paraId="574160FE" w14:textId="77777777" w:rsidR="00C452E8" w:rsidRPr="00D87B45" w:rsidRDefault="00C452E8" w:rsidP="00C452E8">
      <w:pPr>
        <w:pStyle w:val="ListParagraph"/>
        <w:numPr>
          <w:ilvl w:val="0"/>
          <w:numId w:val="6"/>
        </w:numPr>
        <w:spacing w:after="0" w:line="240" w:lineRule="auto"/>
        <w:rPr>
          <w:rFonts w:eastAsia="Times New Roman" w:cs="Arial"/>
          <w:color w:val="131619"/>
          <w:kern w:val="0"/>
          <w:sz w:val="22"/>
          <w:szCs w:val="22"/>
          <w14:ligatures w14:val="none"/>
        </w:rPr>
      </w:pPr>
      <w:r>
        <w:rPr>
          <w:rFonts w:eastAsia="Times New Roman" w:cs="Arial"/>
          <w:color w:val="131619"/>
          <w:kern w:val="0"/>
          <w:sz w:val="22"/>
          <w:szCs w:val="22"/>
          <w14:ligatures w14:val="none"/>
        </w:rPr>
        <w:t xml:space="preserve">Mr. Zester spoke about Weems still paying a few expenses for EMS with Blue Cross Blue Shield and gas expenses but unwinding from paying any future expenses. </w:t>
      </w:r>
    </w:p>
    <w:p w14:paraId="0232DC06" w14:textId="77777777" w:rsidR="00C452E8" w:rsidRPr="00B27A33" w:rsidRDefault="00C452E8" w:rsidP="00C452E8">
      <w:pPr>
        <w:spacing w:after="0" w:line="240" w:lineRule="auto"/>
        <w:rPr>
          <w:rFonts w:eastAsia="Times New Roman" w:cs="Times New Roman"/>
          <w:kern w:val="0"/>
          <w:sz w:val="22"/>
          <w:szCs w:val="22"/>
          <w14:ligatures w14:val="none"/>
        </w:rPr>
      </w:pPr>
    </w:p>
    <w:p w14:paraId="742F8D4C" w14:textId="77777777" w:rsidR="00C452E8" w:rsidRPr="00B27A33" w:rsidRDefault="00C452E8" w:rsidP="00C452E8">
      <w:pPr>
        <w:spacing w:after="0" w:line="240" w:lineRule="auto"/>
        <w:rPr>
          <w:rFonts w:eastAsia="Times New Roman" w:cs="Times New Roman"/>
          <w:b/>
          <w:bCs/>
          <w:kern w:val="0"/>
          <w:sz w:val="22"/>
          <w:szCs w:val="22"/>
          <w14:ligatures w14:val="none"/>
        </w:rPr>
      </w:pPr>
      <w:r w:rsidRPr="00B27A33">
        <w:rPr>
          <w:rFonts w:eastAsia="Times New Roman" w:cs="Times New Roman"/>
          <w:b/>
          <w:bCs/>
          <w:kern w:val="0"/>
          <w:sz w:val="22"/>
          <w:szCs w:val="22"/>
          <w14:ligatures w14:val="none"/>
        </w:rPr>
        <w:t>GROWTH / COMMUNITY</w:t>
      </w:r>
    </w:p>
    <w:p w14:paraId="5F4C8283" w14:textId="77777777" w:rsidR="00C452E8" w:rsidRPr="00B27A33" w:rsidRDefault="00C452E8" w:rsidP="00C452E8">
      <w:pPr>
        <w:spacing w:after="0" w:line="240" w:lineRule="auto"/>
        <w:rPr>
          <w:rFonts w:eastAsia="Times New Roman" w:cs="Times New Roman"/>
          <w:kern w:val="0"/>
          <w:sz w:val="22"/>
          <w:szCs w:val="22"/>
          <w14:ligatures w14:val="none"/>
        </w:rPr>
      </w:pPr>
    </w:p>
    <w:p w14:paraId="1537CDB5" w14:textId="77777777" w:rsidR="00C452E8" w:rsidRPr="00B27A33" w:rsidRDefault="00C452E8" w:rsidP="00C452E8">
      <w:pPr>
        <w:spacing w:after="0" w:line="240" w:lineRule="auto"/>
        <w:rPr>
          <w:rFonts w:eastAsia="Times New Roman" w:cs="Times New Roman"/>
          <w:b/>
          <w:bCs/>
          <w:kern w:val="0"/>
          <w:sz w:val="22"/>
          <w:szCs w:val="22"/>
          <w14:ligatures w14:val="none"/>
        </w:rPr>
      </w:pPr>
      <w:r w:rsidRPr="00B27A33">
        <w:rPr>
          <w:rFonts w:eastAsia="Times New Roman" w:cs="Times New Roman"/>
          <w:b/>
          <w:bCs/>
          <w:kern w:val="0"/>
          <w:sz w:val="22"/>
          <w:szCs w:val="22"/>
          <w14:ligatures w14:val="none"/>
        </w:rPr>
        <w:t>CEO Report</w:t>
      </w:r>
    </w:p>
    <w:p w14:paraId="18DB64BC" w14:textId="77777777" w:rsidR="00C452E8" w:rsidRPr="00B27A33" w:rsidRDefault="00C452E8" w:rsidP="00C452E8">
      <w:pPr>
        <w:spacing w:after="0" w:line="240" w:lineRule="auto"/>
        <w:rPr>
          <w:rFonts w:eastAsia="Times New Roman" w:cs="Times New Roman"/>
          <w:i/>
          <w:iCs/>
          <w:kern w:val="0"/>
          <w:sz w:val="22"/>
          <w:szCs w:val="22"/>
          <w14:ligatures w14:val="none"/>
        </w:rPr>
      </w:pPr>
      <w:r w:rsidRPr="00B27A33">
        <w:rPr>
          <w:rFonts w:eastAsia="Times New Roman" w:cs="Times New Roman"/>
          <w:i/>
          <w:iCs/>
          <w:kern w:val="0"/>
          <w:sz w:val="22"/>
          <w:szCs w:val="22"/>
          <w14:ligatures w14:val="none"/>
        </w:rPr>
        <w:t>David Walker, CEO</w:t>
      </w:r>
    </w:p>
    <w:p w14:paraId="33B43AD1" w14:textId="77777777" w:rsidR="00C452E8" w:rsidRPr="00B27A33" w:rsidRDefault="00C452E8" w:rsidP="00C452E8">
      <w:pPr>
        <w:spacing w:after="0" w:line="240" w:lineRule="auto"/>
        <w:rPr>
          <w:rFonts w:eastAsia="Times New Roman" w:cs="Times New Roman"/>
          <w:i/>
          <w:iCs/>
          <w:kern w:val="0"/>
          <w:sz w:val="22"/>
          <w:szCs w:val="22"/>
          <w14:ligatures w14:val="none"/>
        </w:rPr>
      </w:pPr>
    </w:p>
    <w:p w14:paraId="24413872" w14:textId="77777777" w:rsidR="00C452E8" w:rsidRDefault="00C452E8" w:rsidP="00C452E8">
      <w:pPr>
        <w:pStyle w:val="ListParagraph"/>
        <w:numPr>
          <w:ilvl w:val="0"/>
          <w:numId w:val="6"/>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Mr. Walker presented July 4</w:t>
      </w:r>
      <w:r w:rsidRPr="00D87B45">
        <w:rPr>
          <w:rFonts w:eastAsia="Times New Roman" w:cs="Times New Roman"/>
          <w:kern w:val="0"/>
          <w:sz w:val="22"/>
          <w:szCs w:val="22"/>
          <w:vertAlign w:val="superscript"/>
          <w14:ligatures w14:val="none"/>
        </w:rPr>
        <w:t>th</w:t>
      </w:r>
      <w:r>
        <w:rPr>
          <w:rFonts w:eastAsia="Times New Roman" w:cs="Times New Roman"/>
          <w:kern w:val="0"/>
          <w:sz w:val="22"/>
          <w:szCs w:val="22"/>
          <w14:ligatures w14:val="none"/>
        </w:rPr>
        <w:t xml:space="preserve">, 2026, as a holiday for staff but due to it falling on the weekend wanted the board’s approval to give non-essential staff a paid holiday. </w:t>
      </w:r>
    </w:p>
    <w:p w14:paraId="751F430E" w14:textId="77777777" w:rsidR="00C452E8" w:rsidRDefault="00C452E8" w:rsidP="00C452E8">
      <w:pPr>
        <w:pStyle w:val="ListParagraph"/>
        <w:spacing w:after="0" w:line="240" w:lineRule="auto"/>
        <w:rPr>
          <w:rFonts w:eastAsia="Times New Roman" w:cs="Times New Roman"/>
          <w:kern w:val="0"/>
          <w:sz w:val="22"/>
          <w:szCs w:val="22"/>
          <w14:ligatures w14:val="none"/>
        </w:rPr>
      </w:pPr>
    </w:p>
    <w:p w14:paraId="4B5C6187" w14:textId="77777777" w:rsidR="00C452E8" w:rsidRDefault="00C452E8" w:rsidP="00C452E8">
      <w:pPr>
        <w:spacing w:after="0" w:line="240" w:lineRule="auto"/>
        <w:rPr>
          <w:rFonts w:eastAsia="Times New Roman" w:cs="Times New Roman"/>
          <w:kern w:val="0"/>
          <w:sz w:val="22"/>
          <w:szCs w:val="22"/>
          <w14:ligatures w14:val="none"/>
        </w:rPr>
      </w:pPr>
      <w:r w:rsidRPr="00D87B45">
        <w:rPr>
          <w:rFonts w:eastAsia="Times New Roman" w:cs="Times New Roman"/>
          <w:b/>
          <w:bCs/>
          <w:kern w:val="0"/>
          <w:sz w:val="22"/>
          <w:szCs w:val="22"/>
          <w14:ligatures w14:val="none"/>
        </w:rPr>
        <w:t>Action Item:</w:t>
      </w:r>
      <w:r>
        <w:rPr>
          <w:rFonts w:eastAsia="Times New Roman" w:cs="Times New Roman"/>
          <w:b/>
          <w:bCs/>
          <w:kern w:val="0"/>
          <w:sz w:val="22"/>
          <w:szCs w:val="22"/>
          <w14:ligatures w14:val="none"/>
        </w:rPr>
        <w:t xml:space="preserve"> </w:t>
      </w:r>
      <w:r>
        <w:rPr>
          <w:rFonts w:eastAsia="Times New Roman" w:cs="Times New Roman"/>
          <w:kern w:val="0"/>
          <w:sz w:val="22"/>
          <w:szCs w:val="22"/>
          <w14:ligatures w14:val="none"/>
        </w:rPr>
        <w:t>Mrs.</w:t>
      </w:r>
      <w:r w:rsidRPr="00D87B45">
        <w:rPr>
          <w:rFonts w:eastAsia="Times New Roman" w:cs="Times New Roman"/>
          <w:kern w:val="0"/>
          <w:sz w:val="22"/>
          <w:szCs w:val="22"/>
          <w14:ligatures w14:val="none"/>
        </w:rPr>
        <w:t xml:space="preserve"> Croom</w:t>
      </w:r>
      <w:r>
        <w:rPr>
          <w:rFonts w:eastAsia="Times New Roman" w:cs="Times New Roman"/>
          <w:b/>
          <w:bCs/>
          <w:kern w:val="0"/>
          <w:sz w:val="22"/>
          <w:szCs w:val="22"/>
          <w14:ligatures w14:val="none"/>
        </w:rPr>
        <w:t xml:space="preserve"> </w:t>
      </w:r>
      <w:r w:rsidRPr="00D87B45">
        <w:rPr>
          <w:rFonts w:eastAsia="Times New Roman" w:cs="Times New Roman"/>
          <w:kern w:val="0"/>
          <w:sz w:val="22"/>
          <w:szCs w:val="22"/>
          <w14:ligatures w14:val="none"/>
        </w:rPr>
        <w:t>made a motion to approve, and Mrs. Wynn seconded the motion.</w:t>
      </w:r>
    </w:p>
    <w:p w14:paraId="3216522F" w14:textId="77777777" w:rsidR="00C452E8" w:rsidRDefault="00C452E8" w:rsidP="00C452E8">
      <w:pPr>
        <w:spacing w:after="0" w:line="240" w:lineRule="auto"/>
        <w:rPr>
          <w:rFonts w:eastAsia="Times New Roman" w:cs="Times New Roman"/>
          <w:kern w:val="0"/>
          <w:sz w:val="22"/>
          <w:szCs w:val="22"/>
          <w14:ligatures w14:val="none"/>
        </w:rPr>
      </w:pPr>
    </w:p>
    <w:p w14:paraId="1D5B9C42" w14:textId="77777777" w:rsidR="00C452E8" w:rsidRDefault="00C452E8" w:rsidP="00C452E8">
      <w:pPr>
        <w:pStyle w:val="ListParagraph"/>
        <w:numPr>
          <w:ilvl w:val="0"/>
          <w:numId w:val="6"/>
        </w:numPr>
        <w:spacing w:after="0" w:line="240" w:lineRule="auto"/>
        <w:rPr>
          <w:rFonts w:eastAsia="Times New Roman" w:cs="Times New Roman"/>
          <w:kern w:val="0"/>
          <w:sz w:val="22"/>
          <w:szCs w:val="22"/>
          <w14:ligatures w14:val="none"/>
        </w:rPr>
      </w:pPr>
      <w:r w:rsidRPr="00D87B45">
        <w:rPr>
          <w:rFonts w:eastAsia="Times New Roman" w:cs="Times New Roman"/>
          <w:kern w:val="0"/>
          <w:sz w:val="22"/>
          <w:szCs w:val="22"/>
          <w14:ligatures w14:val="none"/>
        </w:rPr>
        <w:t xml:space="preserve">Mr. Walker </w:t>
      </w:r>
      <w:r>
        <w:rPr>
          <w:rFonts w:eastAsia="Times New Roman" w:cs="Times New Roman"/>
          <w:kern w:val="0"/>
          <w:sz w:val="22"/>
          <w:szCs w:val="22"/>
          <w14:ligatures w14:val="none"/>
        </w:rPr>
        <w:t>presented topic on</w:t>
      </w:r>
      <w:r w:rsidRPr="00D87B45">
        <w:rPr>
          <w:rFonts w:eastAsia="Times New Roman" w:cs="Times New Roman"/>
          <w:kern w:val="0"/>
          <w:sz w:val="22"/>
          <w:szCs w:val="22"/>
          <w14:ligatures w14:val="none"/>
        </w:rPr>
        <w:t xml:space="preserve"> Kristi Terry that assists in marketing for Weems, and how the online views have gone up due to marketing on Facebook. </w:t>
      </w:r>
    </w:p>
    <w:p w14:paraId="5E8658E1" w14:textId="77777777" w:rsidR="00C452E8" w:rsidRDefault="00C452E8" w:rsidP="00C452E8">
      <w:pPr>
        <w:pStyle w:val="ListParagraph"/>
        <w:numPr>
          <w:ilvl w:val="0"/>
          <w:numId w:val="6"/>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 xml:space="preserve">Mr. Walker spoke about Jermey Hogg will be at the next board meeting for the Oncology Program Agreement. </w:t>
      </w:r>
    </w:p>
    <w:p w14:paraId="630CA5D3" w14:textId="77777777" w:rsidR="00C452E8" w:rsidRDefault="00C452E8" w:rsidP="00C452E8">
      <w:pPr>
        <w:pStyle w:val="ListParagraph"/>
        <w:numPr>
          <w:ilvl w:val="0"/>
          <w:numId w:val="6"/>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 xml:space="preserve">Rural Transformation Grant was submitted. </w:t>
      </w:r>
    </w:p>
    <w:p w14:paraId="774273AE" w14:textId="77777777" w:rsidR="00C452E8" w:rsidRDefault="00C452E8" w:rsidP="00C452E8">
      <w:pPr>
        <w:pStyle w:val="ListParagraph"/>
        <w:numPr>
          <w:ilvl w:val="0"/>
          <w:numId w:val="6"/>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 xml:space="preserve">Mr. Walker acknowledged the board members for volunteering their time for Weems board meetings and other events. </w:t>
      </w:r>
    </w:p>
    <w:p w14:paraId="4B5CC6DB" w14:textId="77777777" w:rsidR="00C452E8" w:rsidRPr="00C3433C" w:rsidRDefault="00C452E8" w:rsidP="00C452E8">
      <w:pPr>
        <w:pStyle w:val="ListParagraph"/>
        <w:numPr>
          <w:ilvl w:val="0"/>
          <w:numId w:val="6"/>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 xml:space="preserve">Mr. Walker and Mrs. Alford spoke about outpatient physical therapy is in progress and just working on the billing aspect. </w:t>
      </w:r>
    </w:p>
    <w:p w14:paraId="4145A815" w14:textId="77777777" w:rsidR="00C452E8" w:rsidRPr="00B27A33" w:rsidRDefault="00C452E8" w:rsidP="00C452E8">
      <w:pPr>
        <w:spacing w:after="0" w:line="240" w:lineRule="auto"/>
        <w:rPr>
          <w:rFonts w:eastAsia="Times New Roman" w:cs="Times New Roman"/>
          <w:kern w:val="0"/>
          <w:sz w:val="22"/>
          <w:szCs w:val="22"/>
          <w14:ligatures w14:val="none"/>
        </w:rPr>
      </w:pPr>
    </w:p>
    <w:p w14:paraId="284E1661" w14:textId="77777777" w:rsidR="00C452E8" w:rsidRPr="00B27A33" w:rsidRDefault="00C452E8" w:rsidP="00C452E8">
      <w:pPr>
        <w:spacing w:after="0" w:line="240" w:lineRule="auto"/>
        <w:rPr>
          <w:rFonts w:eastAsia="Times New Roman" w:cs="Times New Roman"/>
          <w:b/>
          <w:bCs/>
          <w:kern w:val="0"/>
          <w:sz w:val="22"/>
          <w:szCs w:val="22"/>
          <w14:ligatures w14:val="none"/>
        </w:rPr>
      </w:pPr>
      <w:r w:rsidRPr="00B27A33">
        <w:rPr>
          <w:rFonts w:eastAsia="Times New Roman" w:cs="Times New Roman"/>
          <w:b/>
          <w:bCs/>
          <w:kern w:val="0"/>
          <w:sz w:val="22"/>
          <w:szCs w:val="22"/>
          <w14:ligatures w14:val="none"/>
        </w:rPr>
        <w:t>Weems Foundation Report</w:t>
      </w:r>
    </w:p>
    <w:p w14:paraId="56BD5E87" w14:textId="77777777" w:rsidR="00C452E8" w:rsidRPr="00B27A33" w:rsidRDefault="00C452E8" w:rsidP="00C452E8">
      <w:pPr>
        <w:spacing w:after="0" w:line="240" w:lineRule="auto"/>
        <w:rPr>
          <w:rFonts w:eastAsia="Times New Roman" w:cs="Times New Roman"/>
          <w:i/>
          <w:iCs/>
          <w:kern w:val="0"/>
          <w:sz w:val="22"/>
          <w:szCs w:val="22"/>
          <w14:ligatures w14:val="none"/>
        </w:rPr>
      </w:pPr>
      <w:r w:rsidRPr="00B27A33">
        <w:rPr>
          <w:rFonts w:eastAsia="Times New Roman" w:cs="Times New Roman"/>
          <w:i/>
          <w:iCs/>
          <w:kern w:val="0"/>
          <w:sz w:val="22"/>
          <w:szCs w:val="22"/>
          <w14:ligatures w14:val="none"/>
        </w:rPr>
        <w:t>Colleen Zester</w:t>
      </w:r>
    </w:p>
    <w:p w14:paraId="39E05256" w14:textId="77777777" w:rsidR="00C452E8" w:rsidRDefault="00C452E8" w:rsidP="00C452E8">
      <w:pPr>
        <w:spacing w:after="0" w:line="240" w:lineRule="auto"/>
        <w:rPr>
          <w:rFonts w:eastAsia="Times New Roman" w:cs="Times New Roman"/>
          <w:i/>
          <w:iCs/>
          <w:kern w:val="0"/>
          <w:sz w:val="22"/>
          <w:szCs w:val="22"/>
          <w14:ligatures w14:val="none"/>
        </w:rPr>
      </w:pPr>
    </w:p>
    <w:p w14:paraId="6DC3794B" w14:textId="77777777" w:rsidR="00C452E8" w:rsidRDefault="00C452E8" w:rsidP="00C452E8">
      <w:pPr>
        <w:pStyle w:val="ListParagraph"/>
        <w:numPr>
          <w:ilvl w:val="0"/>
          <w:numId w:val="7"/>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 xml:space="preserve">Mrs. Zester spoke about the flyer she created to help raise funds for the Weems Foundation with contributions to hospital beds, events, and potential DEXA screening. </w:t>
      </w:r>
    </w:p>
    <w:p w14:paraId="7F111A18" w14:textId="77777777" w:rsidR="00C452E8" w:rsidRDefault="00C452E8" w:rsidP="00C452E8">
      <w:pPr>
        <w:pStyle w:val="ListParagraph"/>
        <w:numPr>
          <w:ilvl w:val="0"/>
          <w:numId w:val="7"/>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Mrs. Zester spoke about the annual gala event on November 14</w:t>
      </w:r>
      <w:r w:rsidRPr="007234B4">
        <w:rPr>
          <w:rFonts w:eastAsia="Times New Roman" w:cs="Times New Roman"/>
          <w:kern w:val="0"/>
          <w:sz w:val="22"/>
          <w:szCs w:val="22"/>
          <w:vertAlign w:val="superscript"/>
          <w14:ligatures w14:val="none"/>
        </w:rPr>
        <w:t>th</w:t>
      </w:r>
      <w:r>
        <w:rPr>
          <w:rFonts w:eastAsia="Times New Roman" w:cs="Times New Roman"/>
          <w:kern w:val="0"/>
          <w:sz w:val="22"/>
          <w:szCs w:val="22"/>
          <w14:ligatures w14:val="none"/>
        </w:rPr>
        <w:t xml:space="preserve">, 2026, located at the Apalachicola Yacht Club on how to obtain tickets and get involved with the silent auction. </w:t>
      </w:r>
    </w:p>
    <w:p w14:paraId="4E2301A1" w14:textId="77777777" w:rsidR="00C452E8" w:rsidRDefault="00C452E8" w:rsidP="00C452E8">
      <w:pPr>
        <w:pStyle w:val="ListParagraph"/>
        <w:numPr>
          <w:ilvl w:val="0"/>
          <w:numId w:val="7"/>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Mrs. Zester spoke about the ribbon cutting on June 18</w:t>
      </w:r>
      <w:r w:rsidRPr="00007E5D">
        <w:rPr>
          <w:rFonts w:eastAsia="Times New Roman" w:cs="Times New Roman"/>
          <w:kern w:val="0"/>
          <w:sz w:val="22"/>
          <w:szCs w:val="22"/>
          <w:vertAlign w:val="superscript"/>
          <w14:ligatures w14:val="none"/>
        </w:rPr>
        <w:t>th</w:t>
      </w:r>
      <w:r>
        <w:rPr>
          <w:rFonts w:eastAsia="Times New Roman" w:cs="Times New Roman"/>
          <w:kern w:val="0"/>
          <w:sz w:val="22"/>
          <w:szCs w:val="22"/>
          <w14:ligatures w14:val="none"/>
        </w:rPr>
        <w:t xml:space="preserve">, 2026, for the hospice room and reflecting garden at Weems Memorial Hospital and well the attendance went. </w:t>
      </w:r>
    </w:p>
    <w:p w14:paraId="30026185" w14:textId="77777777" w:rsidR="00C452E8" w:rsidRDefault="00C452E8" w:rsidP="00C452E8">
      <w:pPr>
        <w:pStyle w:val="ListParagraph"/>
        <w:numPr>
          <w:ilvl w:val="0"/>
          <w:numId w:val="7"/>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 xml:space="preserve">Mrs. Zester spoke on providing money today for a clinic bed for Weems West Clinic. </w:t>
      </w:r>
    </w:p>
    <w:p w14:paraId="6663F199" w14:textId="77777777" w:rsidR="00C452E8" w:rsidRPr="00982147" w:rsidRDefault="00C452E8" w:rsidP="00C452E8">
      <w:pPr>
        <w:pStyle w:val="ListParagraph"/>
        <w:numPr>
          <w:ilvl w:val="0"/>
          <w:numId w:val="7"/>
        </w:numPr>
        <w:spacing w:after="0" w:line="240" w:lineRule="auto"/>
        <w:rPr>
          <w:rFonts w:eastAsia="Times New Roman" w:cs="Times New Roman"/>
          <w:kern w:val="0"/>
          <w:sz w:val="22"/>
          <w:szCs w:val="22"/>
          <w14:ligatures w14:val="none"/>
        </w:rPr>
      </w:pPr>
      <w:r>
        <w:rPr>
          <w:rFonts w:eastAsia="Times New Roman" w:cs="Times New Roman"/>
          <w:kern w:val="0"/>
          <w:sz w:val="22"/>
          <w:szCs w:val="22"/>
          <w14:ligatures w14:val="none"/>
        </w:rPr>
        <w:t>Food will be donated by Belle’s Winery Salon, Speak Easy Barbecue, Commissioner Annison, Kristen &amp; Mark Willis of Ace Hardware to all staff working on July 4</w:t>
      </w:r>
      <w:r w:rsidRPr="00345B82">
        <w:rPr>
          <w:rFonts w:eastAsia="Times New Roman" w:cs="Times New Roman"/>
          <w:kern w:val="0"/>
          <w:sz w:val="22"/>
          <w:szCs w:val="22"/>
          <w:vertAlign w:val="superscript"/>
          <w14:ligatures w14:val="none"/>
        </w:rPr>
        <w:t>th</w:t>
      </w:r>
      <w:r>
        <w:rPr>
          <w:rFonts w:eastAsia="Times New Roman" w:cs="Times New Roman"/>
          <w:kern w:val="0"/>
          <w:sz w:val="22"/>
          <w:szCs w:val="22"/>
          <w14:ligatures w14:val="none"/>
        </w:rPr>
        <w:t xml:space="preserve">, 2026. </w:t>
      </w:r>
    </w:p>
    <w:p w14:paraId="233862F6" w14:textId="77777777" w:rsidR="00C452E8" w:rsidRPr="00B27A33" w:rsidRDefault="00C452E8" w:rsidP="00C452E8">
      <w:pPr>
        <w:spacing w:after="0" w:line="240" w:lineRule="auto"/>
        <w:rPr>
          <w:rFonts w:eastAsia="Times New Roman" w:cs="Times New Roman"/>
          <w:b/>
          <w:bCs/>
          <w:kern w:val="0"/>
          <w:sz w:val="22"/>
          <w:szCs w:val="22"/>
          <w14:ligatures w14:val="none"/>
        </w:rPr>
      </w:pPr>
    </w:p>
    <w:p w14:paraId="45392BD1" w14:textId="77777777" w:rsidR="00C452E8" w:rsidRDefault="00C452E8" w:rsidP="00C452E8">
      <w:pPr>
        <w:spacing w:after="0" w:line="240" w:lineRule="auto"/>
        <w:rPr>
          <w:rFonts w:eastAsia="Times New Roman" w:cs="Times New Roman"/>
          <w:b/>
          <w:bCs/>
          <w:kern w:val="0"/>
          <w:sz w:val="22"/>
          <w:szCs w:val="22"/>
          <w14:ligatures w14:val="none"/>
        </w:rPr>
      </w:pPr>
      <w:r w:rsidRPr="00B27A33">
        <w:rPr>
          <w:rFonts w:eastAsia="Times New Roman" w:cs="Times New Roman"/>
          <w:b/>
          <w:bCs/>
          <w:kern w:val="0"/>
          <w:sz w:val="22"/>
          <w:szCs w:val="22"/>
          <w14:ligatures w14:val="none"/>
        </w:rPr>
        <w:lastRenderedPageBreak/>
        <w:t>Carrabelle Retail Pharmacy Update</w:t>
      </w:r>
    </w:p>
    <w:p w14:paraId="3D52D076" w14:textId="77777777" w:rsidR="00C452E8" w:rsidRDefault="00C452E8" w:rsidP="00C452E8">
      <w:pPr>
        <w:spacing w:after="0" w:line="240" w:lineRule="auto"/>
        <w:rPr>
          <w:rFonts w:eastAsia="Times New Roman" w:cs="Times New Roman"/>
          <w:i/>
          <w:iCs/>
          <w:kern w:val="0"/>
          <w:sz w:val="22"/>
          <w:szCs w:val="22"/>
          <w14:ligatures w14:val="none"/>
        </w:rPr>
      </w:pPr>
      <w:r>
        <w:rPr>
          <w:rFonts w:eastAsia="Times New Roman" w:cs="Times New Roman"/>
          <w:i/>
          <w:iCs/>
          <w:kern w:val="0"/>
          <w:sz w:val="22"/>
          <w:szCs w:val="22"/>
          <w14:ligatures w14:val="none"/>
        </w:rPr>
        <w:t xml:space="preserve">John Berry; </w:t>
      </w:r>
      <w:r w:rsidRPr="00B27A33">
        <w:rPr>
          <w:rFonts w:eastAsia="Times New Roman" w:cs="Times New Roman"/>
          <w:i/>
          <w:iCs/>
          <w:kern w:val="0"/>
          <w:sz w:val="22"/>
          <w:szCs w:val="22"/>
          <w14:ligatures w14:val="none"/>
        </w:rPr>
        <w:t>David Walker, CEO</w:t>
      </w:r>
    </w:p>
    <w:p w14:paraId="2D14090C" w14:textId="77777777" w:rsidR="00C452E8" w:rsidRDefault="00C452E8" w:rsidP="00C452E8">
      <w:pPr>
        <w:spacing w:after="0" w:line="240" w:lineRule="auto"/>
        <w:rPr>
          <w:rFonts w:eastAsia="Times New Roman" w:cs="Times New Roman"/>
          <w:i/>
          <w:iCs/>
          <w:kern w:val="0"/>
          <w:sz w:val="22"/>
          <w:szCs w:val="22"/>
          <w14:ligatures w14:val="none"/>
        </w:rPr>
      </w:pPr>
    </w:p>
    <w:p w14:paraId="74ABE474" w14:textId="77777777" w:rsidR="00C452E8" w:rsidRPr="00B421C6" w:rsidRDefault="00C452E8" w:rsidP="00C452E8">
      <w:pPr>
        <w:pStyle w:val="ListParagraph"/>
        <w:numPr>
          <w:ilvl w:val="0"/>
          <w:numId w:val="8"/>
        </w:numPr>
        <w:spacing w:after="0" w:line="240" w:lineRule="auto"/>
        <w:rPr>
          <w:rFonts w:eastAsia="Times New Roman" w:cs="Times New Roman"/>
          <w:kern w:val="0"/>
          <w:sz w:val="22"/>
          <w:szCs w:val="22"/>
          <w14:ligatures w14:val="none"/>
        </w:rPr>
      </w:pPr>
      <w:r w:rsidRPr="00B421C6">
        <w:rPr>
          <w:rFonts w:eastAsia="Times New Roman" w:cs="Times New Roman"/>
          <w:kern w:val="0"/>
          <w:sz w:val="22"/>
          <w:szCs w:val="22"/>
          <w14:ligatures w14:val="none"/>
        </w:rPr>
        <w:t>Mr. Walker spoke to the board about an email that will come to them on July 22</w:t>
      </w:r>
      <w:r w:rsidRPr="00B421C6">
        <w:rPr>
          <w:rFonts w:eastAsia="Times New Roman" w:cs="Times New Roman"/>
          <w:kern w:val="0"/>
          <w:sz w:val="22"/>
          <w:szCs w:val="22"/>
          <w:vertAlign w:val="superscript"/>
          <w14:ligatures w14:val="none"/>
        </w:rPr>
        <w:t>nd</w:t>
      </w:r>
      <w:r w:rsidRPr="00B421C6">
        <w:rPr>
          <w:rFonts w:eastAsia="Times New Roman" w:cs="Times New Roman"/>
          <w:kern w:val="0"/>
          <w:sz w:val="22"/>
          <w:szCs w:val="22"/>
          <w14:ligatures w14:val="none"/>
        </w:rPr>
        <w:t xml:space="preserve">, 2026, about the Pharmacy plans. </w:t>
      </w:r>
    </w:p>
    <w:p w14:paraId="016820D8" w14:textId="77777777" w:rsidR="00C452E8" w:rsidRPr="00CA1A64" w:rsidRDefault="00C452E8" w:rsidP="00C452E8">
      <w:pPr>
        <w:pStyle w:val="ListParagraph"/>
        <w:numPr>
          <w:ilvl w:val="0"/>
          <w:numId w:val="8"/>
        </w:numPr>
        <w:spacing w:after="0" w:line="240" w:lineRule="auto"/>
        <w:rPr>
          <w:rFonts w:eastAsia="Times New Roman" w:cs="Times New Roman"/>
          <w:kern w:val="0"/>
          <w:sz w:val="22"/>
          <w:szCs w:val="22"/>
          <w14:ligatures w14:val="none"/>
        </w:rPr>
      </w:pPr>
      <w:r w:rsidRPr="00CA1A64">
        <w:rPr>
          <w:rFonts w:eastAsia="Times New Roman" w:cs="Times New Roman"/>
          <w:kern w:val="0"/>
          <w:sz w:val="22"/>
          <w:szCs w:val="22"/>
          <w14:ligatures w14:val="none"/>
        </w:rPr>
        <w:t xml:space="preserve">Mr. Berry spoke about the plans for the Pharmacy construction plans. </w:t>
      </w:r>
    </w:p>
    <w:p w14:paraId="12C0A4C3" w14:textId="77777777" w:rsidR="00C452E8" w:rsidRPr="00B27A33" w:rsidRDefault="00C452E8" w:rsidP="00C452E8">
      <w:pPr>
        <w:spacing w:after="0" w:line="240" w:lineRule="auto"/>
        <w:rPr>
          <w:rFonts w:eastAsia="Times New Roman" w:cs="Segoe UI"/>
          <w:color w:val="000000"/>
          <w:sz w:val="22"/>
          <w:szCs w:val="22"/>
          <w:shd w:val="clear" w:color="auto" w:fill="FFFFFF"/>
          <w14:ligatures w14:val="none"/>
        </w:rPr>
      </w:pPr>
    </w:p>
    <w:p w14:paraId="037D795A" w14:textId="77777777" w:rsidR="00C452E8" w:rsidRPr="00B27A33" w:rsidRDefault="00C452E8" w:rsidP="00C452E8">
      <w:pPr>
        <w:rPr>
          <w:rFonts w:eastAsia="Times New Roman" w:cs="Times New Roman"/>
          <w:sz w:val="22"/>
          <w:szCs w:val="22"/>
          <w14:ligatures w14:val="none"/>
        </w:rPr>
      </w:pPr>
      <w:r w:rsidRPr="00B27A33">
        <w:rPr>
          <w:rFonts w:eastAsia="Times New Roman" w:cs="Times New Roman"/>
          <w:sz w:val="22"/>
          <w:szCs w:val="22"/>
          <w14:ligatures w14:val="none"/>
        </w:rPr>
        <w:t>The meeting was adjourned at 11:</w:t>
      </w:r>
      <w:r>
        <w:rPr>
          <w:rFonts w:eastAsia="Times New Roman" w:cs="Times New Roman"/>
          <w:sz w:val="22"/>
          <w:szCs w:val="22"/>
          <w14:ligatures w14:val="none"/>
        </w:rPr>
        <w:t>59</w:t>
      </w:r>
      <w:r w:rsidRPr="00B27A33">
        <w:rPr>
          <w:rFonts w:eastAsia="Times New Roman" w:cs="Times New Roman"/>
          <w:sz w:val="22"/>
          <w:szCs w:val="22"/>
          <w14:ligatures w14:val="none"/>
        </w:rPr>
        <w:t xml:space="preserve"> </w:t>
      </w:r>
      <w:r>
        <w:rPr>
          <w:rFonts w:eastAsia="Times New Roman" w:cs="Times New Roman"/>
          <w:sz w:val="22"/>
          <w:szCs w:val="22"/>
          <w14:ligatures w14:val="none"/>
        </w:rPr>
        <w:t>a.m.</w:t>
      </w:r>
    </w:p>
    <w:p w14:paraId="457163BD" w14:textId="77777777" w:rsidR="00ED537E" w:rsidRDefault="00ED537E"/>
    <w:sectPr w:rsidR="00ED537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76F8C" w14:textId="77777777" w:rsidR="001E3E11" w:rsidRDefault="001E3E11" w:rsidP="00C452E8">
      <w:pPr>
        <w:spacing w:after="0" w:line="240" w:lineRule="auto"/>
      </w:pPr>
      <w:r>
        <w:separator/>
      </w:r>
    </w:p>
  </w:endnote>
  <w:endnote w:type="continuationSeparator" w:id="0">
    <w:p w14:paraId="36F06C35" w14:textId="77777777" w:rsidR="001E3E11" w:rsidRDefault="001E3E11" w:rsidP="00C452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63144" w14:textId="77777777" w:rsidR="001E3E11" w:rsidRDefault="001E3E11" w:rsidP="00C452E8">
      <w:pPr>
        <w:spacing w:after="0" w:line="240" w:lineRule="auto"/>
      </w:pPr>
      <w:r>
        <w:separator/>
      </w:r>
    </w:p>
  </w:footnote>
  <w:footnote w:type="continuationSeparator" w:id="0">
    <w:p w14:paraId="6C08546B" w14:textId="77777777" w:rsidR="001E3E11" w:rsidRDefault="001E3E11" w:rsidP="00C452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27F5B" w14:textId="2DD8E05C" w:rsidR="00C452E8" w:rsidRDefault="006C6C1E">
    <w:pPr>
      <w:pStyle w:val="Header"/>
    </w:pPr>
    <w:r w:rsidRPr="003F5B2B">
      <w:rPr>
        <w:noProof/>
      </w:rPr>
      <w:drawing>
        <wp:inline distT="0" distB="0" distL="0" distR="0" wp14:anchorId="7423F984" wp14:editId="232843D3">
          <wp:extent cx="2238375" cy="838200"/>
          <wp:effectExtent l="0" t="0" r="9525" b="0"/>
          <wp:docPr id="1585068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8382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76F9D"/>
    <w:multiLevelType w:val="hybridMultilevel"/>
    <w:tmpl w:val="DDA45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B57554"/>
    <w:multiLevelType w:val="hybridMultilevel"/>
    <w:tmpl w:val="1B6EB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D65A47"/>
    <w:multiLevelType w:val="hybridMultilevel"/>
    <w:tmpl w:val="BE321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EA2DA9"/>
    <w:multiLevelType w:val="hybridMultilevel"/>
    <w:tmpl w:val="BADE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BD5D43"/>
    <w:multiLevelType w:val="hybridMultilevel"/>
    <w:tmpl w:val="3458A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8334A3"/>
    <w:multiLevelType w:val="hybridMultilevel"/>
    <w:tmpl w:val="ABBC0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8A6F54"/>
    <w:multiLevelType w:val="hybridMultilevel"/>
    <w:tmpl w:val="9F5290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F7201E"/>
    <w:multiLevelType w:val="hybridMultilevel"/>
    <w:tmpl w:val="1BD03D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5E3638"/>
    <w:multiLevelType w:val="hybridMultilevel"/>
    <w:tmpl w:val="90242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5114589">
    <w:abstractNumId w:val="1"/>
  </w:num>
  <w:num w:numId="2" w16cid:durableId="2111315222">
    <w:abstractNumId w:val="0"/>
  </w:num>
  <w:num w:numId="3" w16cid:durableId="52389363">
    <w:abstractNumId w:val="7"/>
  </w:num>
  <w:num w:numId="4" w16cid:durableId="1523933235">
    <w:abstractNumId w:val="5"/>
  </w:num>
  <w:num w:numId="5" w16cid:durableId="292250310">
    <w:abstractNumId w:val="2"/>
  </w:num>
  <w:num w:numId="6" w16cid:durableId="1951429712">
    <w:abstractNumId w:val="6"/>
  </w:num>
  <w:num w:numId="7" w16cid:durableId="855079999">
    <w:abstractNumId w:val="4"/>
  </w:num>
  <w:num w:numId="8" w16cid:durableId="61225173">
    <w:abstractNumId w:val="8"/>
  </w:num>
  <w:num w:numId="9" w16cid:durableId="16594578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0F7"/>
    <w:rsid w:val="00057430"/>
    <w:rsid w:val="00192E9F"/>
    <w:rsid w:val="001C34E9"/>
    <w:rsid w:val="001E3E11"/>
    <w:rsid w:val="00204039"/>
    <w:rsid w:val="00235413"/>
    <w:rsid w:val="0025420B"/>
    <w:rsid w:val="002B00F7"/>
    <w:rsid w:val="003017CC"/>
    <w:rsid w:val="003F244C"/>
    <w:rsid w:val="00590F70"/>
    <w:rsid w:val="006C6C1E"/>
    <w:rsid w:val="007578B2"/>
    <w:rsid w:val="007F0AA8"/>
    <w:rsid w:val="00950685"/>
    <w:rsid w:val="00B005AF"/>
    <w:rsid w:val="00BC0218"/>
    <w:rsid w:val="00C452E8"/>
    <w:rsid w:val="00D813B2"/>
    <w:rsid w:val="00E45249"/>
    <w:rsid w:val="00ED5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D276D"/>
  <w15:chartTrackingRefBased/>
  <w15:docId w15:val="{592F1A82-0389-4075-9554-67220F78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2E8"/>
  </w:style>
  <w:style w:type="paragraph" w:styleId="Heading1">
    <w:name w:val="heading 1"/>
    <w:basedOn w:val="Normal"/>
    <w:next w:val="Normal"/>
    <w:link w:val="Heading1Char"/>
    <w:uiPriority w:val="9"/>
    <w:qFormat/>
    <w:rsid w:val="002B00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0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0F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0F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0F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0F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0F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0F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0F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0F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0F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0F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0F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0F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0F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0F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0F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0F7"/>
    <w:rPr>
      <w:rFonts w:eastAsiaTheme="majorEastAsia" w:cstheme="majorBidi"/>
      <w:color w:val="272727" w:themeColor="text1" w:themeTint="D8"/>
    </w:rPr>
  </w:style>
  <w:style w:type="paragraph" w:styleId="Title">
    <w:name w:val="Title"/>
    <w:basedOn w:val="Normal"/>
    <w:next w:val="Normal"/>
    <w:link w:val="TitleChar"/>
    <w:uiPriority w:val="10"/>
    <w:qFormat/>
    <w:rsid w:val="002B00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0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0F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0F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0F7"/>
    <w:pPr>
      <w:spacing w:before="160"/>
      <w:jc w:val="center"/>
    </w:pPr>
    <w:rPr>
      <w:i/>
      <w:iCs/>
      <w:color w:val="404040" w:themeColor="text1" w:themeTint="BF"/>
    </w:rPr>
  </w:style>
  <w:style w:type="character" w:customStyle="1" w:styleId="QuoteChar">
    <w:name w:val="Quote Char"/>
    <w:basedOn w:val="DefaultParagraphFont"/>
    <w:link w:val="Quote"/>
    <w:uiPriority w:val="29"/>
    <w:rsid w:val="002B00F7"/>
    <w:rPr>
      <w:i/>
      <w:iCs/>
      <w:color w:val="404040" w:themeColor="text1" w:themeTint="BF"/>
    </w:rPr>
  </w:style>
  <w:style w:type="paragraph" w:styleId="ListParagraph">
    <w:name w:val="List Paragraph"/>
    <w:basedOn w:val="Normal"/>
    <w:uiPriority w:val="34"/>
    <w:qFormat/>
    <w:rsid w:val="002B00F7"/>
    <w:pPr>
      <w:ind w:left="720"/>
      <w:contextualSpacing/>
    </w:pPr>
  </w:style>
  <w:style w:type="character" w:styleId="IntenseEmphasis">
    <w:name w:val="Intense Emphasis"/>
    <w:basedOn w:val="DefaultParagraphFont"/>
    <w:uiPriority w:val="21"/>
    <w:qFormat/>
    <w:rsid w:val="002B00F7"/>
    <w:rPr>
      <w:i/>
      <w:iCs/>
      <w:color w:val="0F4761" w:themeColor="accent1" w:themeShade="BF"/>
    </w:rPr>
  </w:style>
  <w:style w:type="paragraph" w:styleId="IntenseQuote">
    <w:name w:val="Intense Quote"/>
    <w:basedOn w:val="Normal"/>
    <w:next w:val="Normal"/>
    <w:link w:val="IntenseQuoteChar"/>
    <w:uiPriority w:val="30"/>
    <w:qFormat/>
    <w:rsid w:val="002B00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0F7"/>
    <w:rPr>
      <w:i/>
      <w:iCs/>
      <w:color w:val="0F4761" w:themeColor="accent1" w:themeShade="BF"/>
    </w:rPr>
  </w:style>
  <w:style w:type="character" w:styleId="IntenseReference">
    <w:name w:val="Intense Reference"/>
    <w:basedOn w:val="DefaultParagraphFont"/>
    <w:uiPriority w:val="32"/>
    <w:qFormat/>
    <w:rsid w:val="002B00F7"/>
    <w:rPr>
      <w:b/>
      <w:bCs/>
      <w:smallCaps/>
      <w:color w:val="0F4761" w:themeColor="accent1" w:themeShade="BF"/>
      <w:spacing w:val="5"/>
    </w:rPr>
  </w:style>
  <w:style w:type="paragraph" w:styleId="Header">
    <w:name w:val="header"/>
    <w:basedOn w:val="Normal"/>
    <w:link w:val="HeaderChar"/>
    <w:uiPriority w:val="99"/>
    <w:unhideWhenUsed/>
    <w:rsid w:val="00C452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52E8"/>
  </w:style>
  <w:style w:type="paragraph" w:styleId="Footer">
    <w:name w:val="footer"/>
    <w:basedOn w:val="Normal"/>
    <w:link w:val="FooterChar"/>
    <w:uiPriority w:val="99"/>
    <w:unhideWhenUsed/>
    <w:rsid w:val="00C45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5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1298</Words>
  <Characters>7399</Characters>
  <Application>Microsoft Office Word</Application>
  <DocSecurity>0</DocSecurity>
  <Lines>61</Lines>
  <Paragraphs>17</Paragraphs>
  <ScaleCrop>false</ScaleCrop>
  <Company/>
  <LinksUpToDate>false</LinksUpToDate>
  <CharactersWithSpaces>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 Schultz</dc:creator>
  <cp:keywords/>
  <dc:description/>
  <cp:lastModifiedBy>Crystal Schultz</cp:lastModifiedBy>
  <cp:revision>4</cp:revision>
  <dcterms:created xsi:type="dcterms:W3CDTF">2026-08-14T17:44:00Z</dcterms:created>
  <dcterms:modified xsi:type="dcterms:W3CDTF">2026-09-09T15:04:00Z</dcterms:modified>
</cp:coreProperties>
</file>